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tblInd w:w="357" w:type="dxa"/>
        <w:tblLook w:val="04A0" w:firstRow="1" w:lastRow="0" w:firstColumn="1" w:lastColumn="0" w:noHBand="0" w:noVBand="1"/>
      </w:tblPr>
      <w:tblGrid>
        <w:gridCol w:w="5020"/>
        <w:gridCol w:w="2718"/>
        <w:gridCol w:w="1550"/>
        <w:gridCol w:w="1416"/>
        <w:gridCol w:w="1935"/>
      </w:tblGrid>
      <w:tr w:rsidR="00360EB2" w:rsidRPr="00EA0BED" w14:paraId="2CF5A961" w14:textId="77777777" w:rsidTr="000A7B59">
        <w:tc>
          <w:tcPr>
            <w:tcW w:w="12639" w:type="dxa"/>
            <w:gridSpan w:val="5"/>
          </w:tcPr>
          <w:p w14:paraId="2AB1DD75" w14:textId="77777777" w:rsidR="003227BA" w:rsidRPr="00EA0BED" w:rsidRDefault="003227BA" w:rsidP="003227BA">
            <w:pPr>
              <w:ind w:left="0" w:firstLine="0"/>
              <w:jc w:val="center"/>
              <w:rPr>
                <w:rFonts w:ascii="Century Gothic" w:hAnsi="Century Gothic"/>
                <w:b/>
                <w:sz w:val="20"/>
                <w:szCs w:val="20"/>
              </w:rPr>
            </w:pPr>
            <w:r w:rsidRPr="00EA0BED">
              <w:rPr>
                <w:rFonts w:ascii="Century Gothic" w:hAnsi="Century Gothic"/>
                <w:b/>
                <w:sz w:val="20"/>
                <w:szCs w:val="20"/>
              </w:rPr>
              <w:t>OBJETO DEL PROCESO DE SELECCIÓN:</w:t>
            </w:r>
          </w:p>
          <w:p w14:paraId="048993BF" w14:textId="77777777" w:rsidR="00360EB2" w:rsidRPr="00EA0BED" w:rsidRDefault="003227BA" w:rsidP="003227BA">
            <w:pPr>
              <w:ind w:left="0" w:firstLine="0"/>
              <w:jc w:val="center"/>
              <w:rPr>
                <w:rFonts w:ascii="Century Gothic" w:hAnsi="Century Gothic"/>
                <w:b/>
                <w:sz w:val="20"/>
                <w:szCs w:val="20"/>
              </w:rPr>
            </w:pPr>
            <w:r w:rsidRPr="00EA0BED">
              <w:rPr>
                <w:rFonts w:ascii="Century Gothic" w:hAnsi="Century Gothic"/>
                <w:b/>
                <w:sz w:val="20"/>
                <w:szCs w:val="20"/>
              </w:rPr>
              <w:t xml:space="preserve"> </w:t>
            </w:r>
          </w:p>
        </w:tc>
      </w:tr>
      <w:tr w:rsidR="003227BA" w:rsidRPr="00EA0BED" w14:paraId="67C0984E" w14:textId="77777777" w:rsidTr="000A7B59">
        <w:tc>
          <w:tcPr>
            <w:tcW w:w="12639" w:type="dxa"/>
            <w:gridSpan w:val="5"/>
          </w:tcPr>
          <w:p w14:paraId="676FC168" w14:textId="77777777" w:rsidR="003227BA" w:rsidRPr="00EA0BED" w:rsidRDefault="003227BA" w:rsidP="003227BA">
            <w:pPr>
              <w:ind w:left="0" w:firstLine="0"/>
              <w:jc w:val="center"/>
              <w:rPr>
                <w:rFonts w:ascii="Century Gothic" w:hAnsi="Century Gothic"/>
                <w:b/>
                <w:sz w:val="20"/>
                <w:szCs w:val="20"/>
              </w:rPr>
            </w:pPr>
            <w:r w:rsidRPr="00EA0BED">
              <w:rPr>
                <w:rFonts w:ascii="Century Gothic" w:hAnsi="Century Gothic"/>
                <w:b/>
                <w:sz w:val="20"/>
                <w:szCs w:val="20"/>
              </w:rPr>
              <w:t>PROPONENTE:</w:t>
            </w:r>
          </w:p>
          <w:p w14:paraId="455BA473" w14:textId="77777777" w:rsidR="003227BA" w:rsidRPr="00EA0BED" w:rsidRDefault="003227BA" w:rsidP="00360EB2">
            <w:pPr>
              <w:ind w:left="0" w:firstLine="0"/>
              <w:jc w:val="center"/>
              <w:rPr>
                <w:rFonts w:ascii="Century Gothic" w:hAnsi="Century Gothic"/>
                <w:b/>
                <w:sz w:val="20"/>
                <w:szCs w:val="20"/>
              </w:rPr>
            </w:pPr>
          </w:p>
        </w:tc>
      </w:tr>
      <w:tr w:rsidR="00360EB2" w:rsidRPr="00EA0BED" w14:paraId="1CD19CD9" w14:textId="77777777" w:rsidTr="00B2424C">
        <w:tc>
          <w:tcPr>
            <w:tcW w:w="12639" w:type="dxa"/>
            <w:gridSpan w:val="5"/>
          </w:tcPr>
          <w:p w14:paraId="629FE1F1" w14:textId="77777777" w:rsidR="00360EB2" w:rsidRPr="00EA0BED" w:rsidRDefault="00360EB2" w:rsidP="00360EB2">
            <w:pPr>
              <w:ind w:left="0" w:firstLine="0"/>
              <w:jc w:val="center"/>
              <w:rPr>
                <w:rFonts w:ascii="Century Gothic" w:hAnsi="Century Gothic"/>
                <w:b/>
                <w:sz w:val="20"/>
                <w:szCs w:val="20"/>
              </w:rPr>
            </w:pPr>
            <w:r w:rsidRPr="00EA0BED">
              <w:rPr>
                <w:rFonts w:ascii="Century Gothic" w:hAnsi="Century Gothic"/>
                <w:b/>
                <w:sz w:val="20"/>
                <w:szCs w:val="20"/>
              </w:rPr>
              <w:t xml:space="preserve">EVALUACIÓN DE REQUISITOS </w:t>
            </w:r>
            <w:r w:rsidR="0061157D" w:rsidRPr="00EA0BED">
              <w:rPr>
                <w:rFonts w:ascii="Century Gothic" w:hAnsi="Century Gothic"/>
                <w:b/>
                <w:sz w:val="20"/>
                <w:szCs w:val="20"/>
              </w:rPr>
              <w:t>JURIDICO</w:t>
            </w:r>
            <w:r w:rsidRPr="00EA0BED">
              <w:rPr>
                <w:rFonts w:ascii="Century Gothic" w:hAnsi="Century Gothic"/>
                <w:b/>
                <w:sz w:val="20"/>
                <w:szCs w:val="20"/>
              </w:rPr>
              <w:t>S HABILITANTES</w:t>
            </w:r>
          </w:p>
          <w:p w14:paraId="2AABD330" w14:textId="77777777" w:rsidR="00360EB2" w:rsidRPr="00EA0BED" w:rsidRDefault="00360EB2" w:rsidP="00360EB2">
            <w:pPr>
              <w:ind w:left="0" w:firstLine="0"/>
              <w:jc w:val="center"/>
              <w:rPr>
                <w:rFonts w:ascii="Century Gothic" w:hAnsi="Century Gothic"/>
                <w:b/>
                <w:sz w:val="20"/>
                <w:szCs w:val="20"/>
              </w:rPr>
            </w:pPr>
          </w:p>
        </w:tc>
      </w:tr>
      <w:tr w:rsidR="009A5ED9" w:rsidRPr="00EA0BED" w14:paraId="6B6848C9" w14:textId="77777777" w:rsidTr="00F24696">
        <w:tc>
          <w:tcPr>
            <w:tcW w:w="5020" w:type="dxa"/>
          </w:tcPr>
          <w:p w14:paraId="307B0474" w14:textId="77777777" w:rsidR="00360EB2" w:rsidRPr="00EA0BED" w:rsidRDefault="00360EB2" w:rsidP="0061157D">
            <w:pPr>
              <w:ind w:left="0" w:firstLine="0"/>
              <w:jc w:val="center"/>
              <w:rPr>
                <w:rFonts w:ascii="Century Gothic" w:hAnsi="Century Gothic"/>
                <w:b/>
                <w:sz w:val="20"/>
                <w:szCs w:val="20"/>
              </w:rPr>
            </w:pPr>
            <w:r w:rsidRPr="00EA0BED">
              <w:rPr>
                <w:rFonts w:ascii="Century Gothic" w:hAnsi="Century Gothic"/>
                <w:b/>
                <w:sz w:val="20"/>
                <w:szCs w:val="20"/>
              </w:rPr>
              <w:t xml:space="preserve">REQUISITO </w:t>
            </w:r>
            <w:r w:rsidR="0061157D" w:rsidRPr="00EA0BED">
              <w:rPr>
                <w:rFonts w:ascii="Century Gothic" w:hAnsi="Century Gothic"/>
                <w:b/>
                <w:sz w:val="20"/>
                <w:szCs w:val="20"/>
              </w:rPr>
              <w:t>JURIDICO</w:t>
            </w:r>
            <w:r w:rsidRPr="00EA0BED">
              <w:rPr>
                <w:rFonts w:ascii="Century Gothic" w:hAnsi="Century Gothic"/>
                <w:b/>
                <w:sz w:val="20"/>
                <w:szCs w:val="20"/>
              </w:rPr>
              <w:t xml:space="preserve"> SOLICITADO</w:t>
            </w:r>
          </w:p>
        </w:tc>
        <w:tc>
          <w:tcPr>
            <w:tcW w:w="2718" w:type="dxa"/>
          </w:tcPr>
          <w:p w14:paraId="7A66A4E3" w14:textId="77777777" w:rsidR="00360EB2" w:rsidRPr="00EA0BED" w:rsidRDefault="00360EB2" w:rsidP="00360EB2">
            <w:pPr>
              <w:ind w:left="0" w:firstLine="0"/>
              <w:jc w:val="center"/>
              <w:rPr>
                <w:rFonts w:ascii="Century Gothic" w:hAnsi="Century Gothic"/>
                <w:b/>
                <w:sz w:val="20"/>
                <w:szCs w:val="20"/>
              </w:rPr>
            </w:pPr>
            <w:r w:rsidRPr="00EA0BED">
              <w:rPr>
                <w:rFonts w:ascii="Century Gothic" w:hAnsi="Century Gothic"/>
                <w:b/>
                <w:sz w:val="20"/>
                <w:szCs w:val="20"/>
              </w:rPr>
              <w:t>REQUISITO PRESENTADO</w:t>
            </w:r>
          </w:p>
        </w:tc>
        <w:tc>
          <w:tcPr>
            <w:tcW w:w="1550" w:type="dxa"/>
          </w:tcPr>
          <w:p w14:paraId="4ED094FF" w14:textId="77777777" w:rsidR="00360EB2" w:rsidRPr="00EA0BED" w:rsidRDefault="00360EB2" w:rsidP="00360EB2">
            <w:pPr>
              <w:ind w:left="0" w:firstLine="0"/>
              <w:jc w:val="center"/>
              <w:rPr>
                <w:rFonts w:ascii="Century Gothic" w:hAnsi="Century Gothic"/>
                <w:b/>
                <w:sz w:val="20"/>
                <w:szCs w:val="20"/>
              </w:rPr>
            </w:pPr>
            <w:r w:rsidRPr="00EA0BED">
              <w:rPr>
                <w:rFonts w:ascii="Century Gothic" w:hAnsi="Century Gothic"/>
                <w:b/>
                <w:sz w:val="20"/>
                <w:szCs w:val="20"/>
              </w:rPr>
              <w:t>FOLIO</w:t>
            </w:r>
          </w:p>
        </w:tc>
        <w:tc>
          <w:tcPr>
            <w:tcW w:w="1416" w:type="dxa"/>
          </w:tcPr>
          <w:p w14:paraId="32F0D048" w14:textId="77777777" w:rsidR="00360EB2" w:rsidRPr="00EA0BED" w:rsidRDefault="00360EB2" w:rsidP="00360EB2">
            <w:pPr>
              <w:ind w:left="0" w:firstLine="0"/>
              <w:jc w:val="center"/>
              <w:rPr>
                <w:rFonts w:ascii="Century Gothic" w:hAnsi="Century Gothic"/>
                <w:b/>
                <w:sz w:val="20"/>
                <w:szCs w:val="20"/>
              </w:rPr>
            </w:pPr>
            <w:r w:rsidRPr="00EA0BED">
              <w:rPr>
                <w:rFonts w:ascii="Century Gothic" w:hAnsi="Century Gothic"/>
                <w:b/>
                <w:sz w:val="20"/>
                <w:szCs w:val="20"/>
              </w:rPr>
              <w:t>CUMPLE/NO CUMPLE</w:t>
            </w:r>
          </w:p>
        </w:tc>
        <w:tc>
          <w:tcPr>
            <w:tcW w:w="1935" w:type="dxa"/>
          </w:tcPr>
          <w:p w14:paraId="5B73253C" w14:textId="77777777" w:rsidR="00360EB2" w:rsidRPr="00EA0BED" w:rsidRDefault="00360EB2" w:rsidP="00360EB2">
            <w:pPr>
              <w:ind w:left="0" w:firstLine="0"/>
              <w:jc w:val="center"/>
              <w:rPr>
                <w:rFonts w:ascii="Century Gothic" w:hAnsi="Century Gothic"/>
                <w:b/>
                <w:sz w:val="20"/>
                <w:szCs w:val="20"/>
              </w:rPr>
            </w:pPr>
            <w:r w:rsidRPr="00EA0BED">
              <w:rPr>
                <w:rFonts w:ascii="Century Gothic" w:hAnsi="Century Gothic"/>
                <w:b/>
                <w:sz w:val="20"/>
                <w:szCs w:val="20"/>
              </w:rPr>
              <w:t>OBSERVACIONES</w:t>
            </w:r>
          </w:p>
        </w:tc>
      </w:tr>
      <w:tr w:rsidR="009A5ED9" w:rsidRPr="00EA0BED" w14:paraId="2B5452FF" w14:textId="77777777" w:rsidTr="00F24696">
        <w:tc>
          <w:tcPr>
            <w:tcW w:w="5020" w:type="dxa"/>
          </w:tcPr>
          <w:p w14:paraId="1ABD26A1" w14:textId="77777777" w:rsidR="009A5ED9" w:rsidRPr="00EA0BED" w:rsidRDefault="009A5ED9" w:rsidP="009A5ED9">
            <w:pPr>
              <w:ind w:left="0" w:firstLine="0"/>
              <w:rPr>
                <w:rFonts w:ascii="Century Gothic" w:hAnsi="Century Gothic"/>
                <w:sz w:val="20"/>
                <w:szCs w:val="20"/>
              </w:rPr>
            </w:pPr>
            <w:r w:rsidRPr="00EA0BED">
              <w:rPr>
                <w:rFonts w:ascii="Century Gothic" w:hAnsi="Century Gothic"/>
                <w:b/>
                <w:sz w:val="20"/>
                <w:szCs w:val="20"/>
              </w:rPr>
              <w:t>Carta de presentación de la propuesta</w:t>
            </w:r>
            <w:r w:rsidRPr="00EA0BED">
              <w:rPr>
                <w:rFonts w:ascii="Century Gothic" w:hAnsi="Century Gothic"/>
                <w:sz w:val="20"/>
                <w:szCs w:val="20"/>
              </w:rPr>
              <w:t xml:space="preserve"> con el nombre y firma del representante legal o de alguien debidamente facultado. El contenido de la carta de presentación de la propuesta debe corresponder al texto del modelo que entrega LA EMPRESA SOCIAL DEL ESTADO METROSALUD en estos Términos de Referencia.</w:t>
            </w:r>
          </w:p>
          <w:p w14:paraId="657FBFA2" w14:textId="77777777" w:rsidR="009A5ED9" w:rsidRPr="00EA0BED" w:rsidRDefault="009A5ED9" w:rsidP="009A5ED9">
            <w:pPr>
              <w:ind w:left="0" w:firstLine="0"/>
              <w:rPr>
                <w:rFonts w:ascii="Century Gothic" w:hAnsi="Century Gothic"/>
                <w:sz w:val="20"/>
                <w:szCs w:val="20"/>
              </w:rPr>
            </w:pPr>
          </w:p>
          <w:p w14:paraId="70E79F30" w14:textId="77777777" w:rsidR="00360EB2" w:rsidRPr="00EA0BED" w:rsidRDefault="009A5ED9" w:rsidP="009A5ED9">
            <w:pPr>
              <w:ind w:left="0" w:firstLine="0"/>
              <w:rPr>
                <w:rFonts w:ascii="Century Gothic" w:hAnsi="Century Gothic"/>
                <w:sz w:val="20"/>
                <w:szCs w:val="20"/>
              </w:rPr>
            </w:pPr>
            <w:r w:rsidRPr="00EA0BED">
              <w:rPr>
                <w:rFonts w:ascii="Century Gothic" w:hAnsi="Century Gothic"/>
                <w:sz w:val="20"/>
                <w:szCs w:val="20"/>
              </w:rPr>
              <w:t>Si la propuesta se hace mediante apoderado, el poder deberá ser claro y expreso y ajustado a la Ley.</w:t>
            </w:r>
          </w:p>
        </w:tc>
        <w:tc>
          <w:tcPr>
            <w:tcW w:w="2718" w:type="dxa"/>
          </w:tcPr>
          <w:p w14:paraId="00D2DF84" w14:textId="77777777" w:rsidR="00360EB2" w:rsidRPr="00EA0BED" w:rsidRDefault="00360EB2">
            <w:pPr>
              <w:ind w:left="0" w:firstLine="0"/>
              <w:rPr>
                <w:rFonts w:ascii="Century Gothic" w:hAnsi="Century Gothic"/>
                <w:sz w:val="20"/>
                <w:szCs w:val="20"/>
              </w:rPr>
            </w:pPr>
          </w:p>
        </w:tc>
        <w:tc>
          <w:tcPr>
            <w:tcW w:w="1550" w:type="dxa"/>
          </w:tcPr>
          <w:p w14:paraId="34D56DCC" w14:textId="77777777" w:rsidR="00360EB2" w:rsidRPr="00EA0BED" w:rsidRDefault="00360EB2">
            <w:pPr>
              <w:ind w:left="0" w:firstLine="0"/>
              <w:rPr>
                <w:rFonts w:ascii="Century Gothic" w:hAnsi="Century Gothic"/>
                <w:sz w:val="20"/>
                <w:szCs w:val="20"/>
              </w:rPr>
            </w:pPr>
          </w:p>
        </w:tc>
        <w:tc>
          <w:tcPr>
            <w:tcW w:w="1416" w:type="dxa"/>
          </w:tcPr>
          <w:p w14:paraId="7AE1F057" w14:textId="77777777" w:rsidR="00360EB2" w:rsidRPr="00EA0BED" w:rsidRDefault="00360EB2">
            <w:pPr>
              <w:ind w:left="0" w:firstLine="0"/>
              <w:rPr>
                <w:rFonts w:ascii="Century Gothic" w:hAnsi="Century Gothic"/>
                <w:sz w:val="20"/>
                <w:szCs w:val="20"/>
              </w:rPr>
            </w:pPr>
          </w:p>
        </w:tc>
        <w:tc>
          <w:tcPr>
            <w:tcW w:w="1935" w:type="dxa"/>
          </w:tcPr>
          <w:p w14:paraId="48CE3F04" w14:textId="77777777" w:rsidR="00360EB2" w:rsidRPr="00EA0BED" w:rsidRDefault="00360EB2">
            <w:pPr>
              <w:ind w:left="0" w:firstLine="0"/>
              <w:rPr>
                <w:rFonts w:ascii="Century Gothic" w:hAnsi="Century Gothic"/>
                <w:sz w:val="20"/>
                <w:szCs w:val="20"/>
              </w:rPr>
            </w:pPr>
          </w:p>
        </w:tc>
      </w:tr>
      <w:tr w:rsidR="009A5ED9" w:rsidRPr="00EA0BED" w14:paraId="603ADA61" w14:textId="77777777" w:rsidTr="00F24696">
        <w:tc>
          <w:tcPr>
            <w:tcW w:w="5020" w:type="dxa"/>
          </w:tcPr>
          <w:p w14:paraId="5D00D29B" w14:textId="77777777" w:rsidR="00360EB2" w:rsidRPr="00EA0BED" w:rsidRDefault="009A5ED9">
            <w:pPr>
              <w:ind w:left="0" w:firstLine="0"/>
              <w:rPr>
                <w:rFonts w:ascii="Century Gothic" w:hAnsi="Century Gothic" w:cs="Tahoma"/>
                <w:b/>
                <w:sz w:val="20"/>
                <w:szCs w:val="20"/>
              </w:rPr>
            </w:pPr>
            <w:r w:rsidRPr="00EA0BED">
              <w:rPr>
                <w:rFonts w:ascii="Century Gothic" w:hAnsi="Century Gothic" w:cs="Tahoma"/>
                <w:b/>
                <w:sz w:val="20"/>
                <w:szCs w:val="20"/>
              </w:rPr>
              <w:t>Declaración de multas y sanciones  de contratos anteriores (Anexo N°2)</w:t>
            </w:r>
          </w:p>
          <w:p w14:paraId="039C7993" w14:textId="77777777" w:rsidR="009A5ED9" w:rsidRPr="00EA0BED" w:rsidRDefault="009A5ED9">
            <w:pPr>
              <w:ind w:left="0" w:firstLine="0"/>
              <w:rPr>
                <w:rFonts w:ascii="Century Gothic" w:hAnsi="Century Gothic"/>
                <w:sz w:val="20"/>
                <w:szCs w:val="20"/>
              </w:rPr>
            </w:pPr>
          </w:p>
          <w:p w14:paraId="24F0BA25" w14:textId="77777777" w:rsidR="00C574D3" w:rsidRPr="00EA0BED" w:rsidRDefault="00C574D3" w:rsidP="00C574D3">
            <w:pPr>
              <w:ind w:left="0" w:firstLine="0"/>
              <w:rPr>
                <w:rFonts w:ascii="Century Gothic" w:hAnsi="Century Gothic"/>
                <w:sz w:val="20"/>
                <w:szCs w:val="20"/>
              </w:rPr>
            </w:pPr>
            <w:r w:rsidRPr="00EA0BED">
              <w:rPr>
                <w:rFonts w:ascii="Century Gothic" w:hAnsi="Century Gothic"/>
                <w:sz w:val="20"/>
                <w:szCs w:val="20"/>
              </w:rPr>
              <w:t xml:space="preserve">Los Proponentes deben suscribir el formato de declaración de multas y sanciones donde deben insertar la información sobre multas y sancione impuestas por Entidades Estatales </w:t>
            </w:r>
          </w:p>
          <w:p w14:paraId="4221EAB1" w14:textId="77777777" w:rsidR="009A5ED9" w:rsidRPr="00EA0BED" w:rsidRDefault="009A5ED9">
            <w:pPr>
              <w:ind w:left="0" w:firstLine="0"/>
              <w:rPr>
                <w:rFonts w:ascii="Century Gothic" w:hAnsi="Century Gothic"/>
                <w:sz w:val="20"/>
                <w:szCs w:val="20"/>
              </w:rPr>
            </w:pPr>
          </w:p>
        </w:tc>
        <w:tc>
          <w:tcPr>
            <w:tcW w:w="2718" w:type="dxa"/>
          </w:tcPr>
          <w:p w14:paraId="2A356C8E" w14:textId="77777777" w:rsidR="00360EB2" w:rsidRPr="00EA0BED" w:rsidRDefault="00360EB2">
            <w:pPr>
              <w:ind w:left="0" w:firstLine="0"/>
              <w:rPr>
                <w:rFonts w:ascii="Century Gothic" w:hAnsi="Century Gothic"/>
                <w:sz w:val="20"/>
                <w:szCs w:val="20"/>
              </w:rPr>
            </w:pPr>
          </w:p>
        </w:tc>
        <w:tc>
          <w:tcPr>
            <w:tcW w:w="1550" w:type="dxa"/>
          </w:tcPr>
          <w:p w14:paraId="5E925EC6" w14:textId="77777777" w:rsidR="00360EB2" w:rsidRPr="00EA0BED" w:rsidRDefault="00360EB2">
            <w:pPr>
              <w:ind w:left="0" w:firstLine="0"/>
              <w:rPr>
                <w:rFonts w:ascii="Century Gothic" w:hAnsi="Century Gothic"/>
                <w:sz w:val="20"/>
                <w:szCs w:val="20"/>
              </w:rPr>
            </w:pPr>
          </w:p>
        </w:tc>
        <w:tc>
          <w:tcPr>
            <w:tcW w:w="1416" w:type="dxa"/>
          </w:tcPr>
          <w:p w14:paraId="304AADF1" w14:textId="77777777" w:rsidR="00360EB2" w:rsidRPr="00EA0BED" w:rsidRDefault="00360EB2">
            <w:pPr>
              <w:ind w:left="0" w:firstLine="0"/>
              <w:rPr>
                <w:rFonts w:ascii="Century Gothic" w:hAnsi="Century Gothic"/>
                <w:sz w:val="20"/>
                <w:szCs w:val="20"/>
              </w:rPr>
            </w:pPr>
          </w:p>
        </w:tc>
        <w:tc>
          <w:tcPr>
            <w:tcW w:w="1935" w:type="dxa"/>
          </w:tcPr>
          <w:p w14:paraId="3BFFD27D" w14:textId="77777777" w:rsidR="00360EB2" w:rsidRPr="00EA0BED" w:rsidRDefault="00360EB2">
            <w:pPr>
              <w:ind w:left="0" w:firstLine="0"/>
              <w:rPr>
                <w:rFonts w:ascii="Century Gothic" w:hAnsi="Century Gothic"/>
                <w:sz w:val="20"/>
                <w:szCs w:val="20"/>
              </w:rPr>
            </w:pPr>
          </w:p>
        </w:tc>
      </w:tr>
      <w:tr w:rsidR="009A5ED9" w:rsidRPr="00EA0BED" w14:paraId="4C5C6C06" w14:textId="77777777" w:rsidTr="00F24696">
        <w:tc>
          <w:tcPr>
            <w:tcW w:w="5020" w:type="dxa"/>
          </w:tcPr>
          <w:p w14:paraId="4CD89454" w14:textId="77777777" w:rsidR="009A5ED9" w:rsidRPr="00EA0BED" w:rsidRDefault="009A5ED9" w:rsidP="009A5ED9">
            <w:pPr>
              <w:tabs>
                <w:tab w:val="left" w:pos="426"/>
              </w:tabs>
              <w:rPr>
                <w:rFonts w:ascii="Century Gothic" w:hAnsi="Century Gothic" w:cs="Tahoma"/>
                <w:b/>
                <w:sz w:val="20"/>
                <w:szCs w:val="20"/>
              </w:rPr>
            </w:pPr>
            <w:r w:rsidRPr="00EA0BED">
              <w:rPr>
                <w:rFonts w:ascii="Century Gothic" w:hAnsi="Century Gothic" w:cs="Tahoma"/>
                <w:b/>
                <w:sz w:val="20"/>
                <w:szCs w:val="20"/>
              </w:rPr>
              <w:t>Compromiso Anticorrupción (Anexo N° 3)</w:t>
            </w:r>
          </w:p>
          <w:p w14:paraId="2BBF333B" w14:textId="77777777" w:rsidR="009A5ED9" w:rsidRPr="00EA0BED" w:rsidRDefault="009A5ED9" w:rsidP="009A5ED9">
            <w:pPr>
              <w:rPr>
                <w:rFonts w:ascii="Century Gothic" w:hAnsi="Century Gothic" w:cs="Tahoma"/>
                <w:sz w:val="20"/>
                <w:szCs w:val="20"/>
              </w:rPr>
            </w:pPr>
          </w:p>
          <w:p w14:paraId="611D3AAB" w14:textId="77777777" w:rsidR="009A5ED9" w:rsidRPr="00EA0BED" w:rsidRDefault="009A5ED9" w:rsidP="009A5ED9">
            <w:pPr>
              <w:ind w:left="0" w:firstLine="0"/>
              <w:rPr>
                <w:rFonts w:ascii="Century Gothic" w:hAnsi="Century Gothic"/>
                <w:sz w:val="20"/>
                <w:szCs w:val="20"/>
              </w:rPr>
            </w:pPr>
            <w:r w:rsidRPr="00EA0BED">
              <w:rPr>
                <w:rFonts w:ascii="Century Gothic" w:hAnsi="Century Gothic"/>
                <w:sz w:val="20"/>
                <w:szCs w:val="20"/>
              </w:rPr>
              <w:t>Los Proponentes deben suscribir el compromiso anticorrupción contenido en el en el cual manifiestan su apoyo irrestricto a los esfuerzos del Estado colombiano contra la corrupción.</w:t>
            </w:r>
          </w:p>
          <w:p w14:paraId="3960A2F7" w14:textId="77777777" w:rsidR="00360EB2" w:rsidRPr="00EA0BED" w:rsidRDefault="00360EB2">
            <w:pPr>
              <w:ind w:left="0" w:firstLine="0"/>
              <w:rPr>
                <w:rFonts w:ascii="Century Gothic" w:hAnsi="Century Gothic"/>
                <w:sz w:val="20"/>
                <w:szCs w:val="20"/>
              </w:rPr>
            </w:pPr>
          </w:p>
        </w:tc>
        <w:tc>
          <w:tcPr>
            <w:tcW w:w="2718" w:type="dxa"/>
          </w:tcPr>
          <w:p w14:paraId="4B58A656" w14:textId="77777777" w:rsidR="00360EB2" w:rsidRPr="00EA0BED" w:rsidRDefault="00360EB2">
            <w:pPr>
              <w:ind w:left="0" w:firstLine="0"/>
              <w:rPr>
                <w:rFonts w:ascii="Century Gothic" w:hAnsi="Century Gothic"/>
                <w:sz w:val="20"/>
                <w:szCs w:val="20"/>
              </w:rPr>
            </w:pPr>
          </w:p>
        </w:tc>
        <w:tc>
          <w:tcPr>
            <w:tcW w:w="1550" w:type="dxa"/>
          </w:tcPr>
          <w:p w14:paraId="22F20B75" w14:textId="77777777" w:rsidR="00360EB2" w:rsidRPr="00EA0BED" w:rsidRDefault="00360EB2">
            <w:pPr>
              <w:ind w:left="0" w:firstLine="0"/>
              <w:rPr>
                <w:rFonts w:ascii="Century Gothic" w:hAnsi="Century Gothic"/>
                <w:sz w:val="20"/>
                <w:szCs w:val="20"/>
              </w:rPr>
            </w:pPr>
          </w:p>
        </w:tc>
        <w:tc>
          <w:tcPr>
            <w:tcW w:w="1416" w:type="dxa"/>
          </w:tcPr>
          <w:p w14:paraId="3AAE55A8" w14:textId="77777777" w:rsidR="00360EB2" w:rsidRPr="00EA0BED" w:rsidRDefault="00360EB2">
            <w:pPr>
              <w:ind w:left="0" w:firstLine="0"/>
              <w:rPr>
                <w:rFonts w:ascii="Century Gothic" w:hAnsi="Century Gothic"/>
                <w:sz w:val="20"/>
                <w:szCs w:val="20"/>
              </w:rPr>
            </w:pPr>
          </w:p>
        </w:tc>
        <w:tc>
          <w:tcPr>
            <w:tcW w:w="1935" w:type="dxa"/>
          </w:tcPr>
          <w:p w14:paraId="4D18D2D1" w14:textId="77777777" w:rsidR="00360EB2" w:rsidRPr="00EA0BED" w:rsidRDefault="00360EB2">
            <w:pPr>
              <w:ind w:left="0" w:firstLine="0"/>
              <w:rPr>
                <w:rFonts w:ascii="Century Gothic" w:hAnsi="Century Gothic"/>
                <w:sz w:val="20"/>
                <w:szCs w:val="20"/>
              </w:rPr>
            </w:pPr>
          </w:p>
        </w:tc>
      </w:tr>
      <w:tr w:rsidR="009A5ED9" w:rsidRPr="00EA0BED" w14:paraId="45858E79" w14:textId="77777777" w:rsidTr="00F24696">
        <w:tc>
          <w:tcPr>
            <w:tcW w:w="5020" w:type="dxa"/>
          </w:tcPr>
          <w:p w14:paraId="10A902B1" w14:textId="77777777" w:rsidR="009A5ED9" w:rsidRPr="00EA0BED" w:rsidRDefault="009A5ED9" w:rsidP="009A5ED9">
            <w:pPr>
              <w:tabs>
                <w:tab w:val="left" w:pos="426"/>
              </w:tabs>
              <w:rPr>
                <w:rFonts w:ascii="Century Gothic" w:hAnsi="Century Gothic" w:cs="Tahoma"/>
                <w:b/>
                <w:sz w:val="20"/>
                <w:szCs w:val="20"/>
              </w:rPr>
            </w:pPr>
            <w:r w:rsidRPr="00EA0BED">
              <w:rPr>
                <w:rFonts w:ascii="Century Gothic" w:hAnsi="Century Gothic" w:cs="Tahoma"/>
                <w:b/>
                <w:sz w:val="20"/>
                <w:szCs w:val="20"/>
              </w:rPr>
              <w:t>Autorización de la junta directiva o asamblea de socios.</w:t>
            </w:r>
          </w:p>
          <w:p w14:paraId="3ED8F1FB" w14:textId="77777777" w:rsidR="009A5ED9" w:rsidRPr="00EA0BED" w:rsidRDefault="009A5ED9" w:rsidP="009A5ED9">
            <w:pPr>
              <w:pStyle w:val="Prrafodelista"/>
              <w:widowControl w:val="0"/>
              <w:spacing w:line="240" w:lineRule="atLeast"/>
              <w:ind w:left="0"/>
              <w:contextualSpacing/>
              <w:jc w:val="both"/>
              <w:rPr>
                <w:rFonts w:ascii="Century Gothic" w:hAnsi="Century Gothic" w:cs="Arial"/>
                <w:lang w:eastAsia="en-US"/>
              </w:rPr>
            </w:pPr>
          </w:p>
          <w:p w14:paraId="23C7EE12" w14:textId="77777777" w:rsidR="009A5ED9" w:rsidRPr="00EA0BED" w:rsidRDefault="009A5ED9" w:rsidP="009A5ED9">
            <w:pPr>
              <w:ind w:left="0" w:firstLine="0"/>
              <w:rPr>
                <w:rFonts w:ascii="Century Gothic" w:hAnsi="Century Gothic"/>
                <w:sz w:val="20"/>
                <w:szCs w:val="20"/>
              </w:rPr>
            </w:pPr>
            <w:r w:rsidRPr="00EA0BED">
              <w:rPr>
                <w:rFonts w:ascii="Century Gothic" w:hAnsi="Century Gothic"/>
                <w:sz w:val="20"/>
                <w:szCs w:val="20"/>
              </w:rPr>
              <w:t>En el caso de que la propuesta sea por un valor mayor al autorizado en los Estatutos de la persona Jurídica, el representante legal que firma la propuesta deberá presentar la autorización respectiva de la Junta de Socios o de la Junta Directiva, o de todos los socios según sea el caso.</w:t>
            </w:r>
          </w:p>
        </w:tc>
        <w:tc>
          <w:tcPr>
            <w:tcW w:w="2718" w:type="dxa"/>
          </w:tcPr>
          <w:p w14:paraId="4804F1BE" w14:textId="77777777" w:rsidR="009A5ED9" w:rsidRPr="00EA0BED" w:rsidRDefault="009A5ED9">
            <w:pPr>
              <w:ind w:left="0" w:firstLine="0"/>
              <w:rPr>
                <w:rFonts w:ascii="Century Gothic" w:hAnsi="Century Gothic"/>
                <w:sz w:val="20"/>
                <w:szCs w:val="20"/>
              </w:rPr>
            </w:pPr>
          </w:p>
        </w:tc>
        <w:tc>
          <w:tcPr>
            <w:tcW w:w="1550" w:type="dxa"/>
          </w:tcPr>
          <w:p w14:paraId="00BAF1A0" w14:textId="77777777" w:rsidR="009A5ED9" w:rsidRPr="00EA0BED" w:rsidRDefault="009A5ED9">
            <w:pPr>
              <w:ind w:left="0" w:firstLine="0"/>
              <w:rPr>
                <w:rFonts w:ascii="Century Gothic" w:hAnsi="Century Gothic"/>
                <w:sz w:val="20"/>
                <w:szCs w:val="20"/>
              </w:rPr>
            </w:pPr>
          </w:p>
        </w:tc>
        <w:tc>
          <w:tcPr>
            <w:tcW w:w="1416" w:type="dxa"/>
          </w:tcPr>
          <w:p w14:paraId="1ED4344F" w14:textId="77777777" w:rsidR="009A5ED9" w:rsidRPr="00EA0BED" w:rsidRDefault="009A5ED9">
            <w:pPr>
              <w:ind w:left="0" w:firstLine="0"/>
              <w:rPr>
                <w:rFonts w:ascii="Century Gothic" w:hAnsi="Century Gothic"/>
                <w:sz w:val="20"/>
                <w:szCs w:val="20"/>
              </w:rPr>
            </w:pPr>
          </w:p>
        </w:tc>
        <w:tc>
          <w:tcPr>
            <w:tcW w:w="1935" w:type="dxa"/>
          </w:tcPr>
          <w:p w14:paraId="4DE7827B" w14:textId="77777777" w:rsidR="009A5ED9" w:rsidRPr="00EA0BED" w:rsidRDefault="009A5ED9">
            <w:pPr>
              <w:ind w:left="0" w:firstLine="0"/>
              <w:rPr>
                <w:rFonts w:ascii="Century Gothic" w:hAnsi="Century Gothic"/>
                <w:sz w:val="20"/>
                <w:szCs w:val="20"/>
              </w:rPr>
            </w:pPr>
          </w:p>
        </w:tc>
      </w:tr>
      <w:tr w:rsidR="009A5ED9" w:rsidRPr="00EA0BED" w14:paraId="711FF953" w14:textId="77777777" w:rsidTr="00F24696">
        <w:tc>
          <w:tcPr>
            <w:tcW w:w="5020" w:type="dxa"/>
          </w:tcPr>
          <w:p w14:paraId="2FB79BC3" w14:textId="77777777" w:rsidR="009A5ED9" w:rsidRPr="00EA0BED" w:rsidRDefault="009A5ED9" w:rsidP="009A5ED9">
            <w:pPr>
              <w:widowControl w:val="0"/>
              <w:tabs>
                <w:tab w:val="left" w:pos="284"/>
              </w:tabs>
              <w:spacing w:line="240" w:lineRule="atLeast"/>
              <w:rPr>
                <w:rFonts w:ascii="Century Gothic" w:hAnsi="Century Gothic" w:cs="Tahoma"/>
                <w:sz w:val="20"/>
                <w:szCs w:val="20"/>
              </w:rPr>
            </w:pPr>
            <w:r w:rsidRPr="00EA0BED">
              <w:rPr>
                <w:rFonts w:ascii="Century Gothic" w:hAnsi="Century Gothic" w:cs="Tahoma"/>
                <w:b/>
                <w:sz w:val="20"/>
                <w:szCs w:val="20"/>
              </w:rPr>
              <w:t>Certificado de pago de parafiscales y aporte a la seguridad social de sus empleados.</w:t>
            </w:r>
          </w:p>
          <w:p w14:paraId="31DF5F95" w14:textId="77777777" w:rsidR="009A5ED9" w:rsidRPr="00EA0BED" w:rsidRDefault="009A5ED9" w:rsidP="009A5ED9">
            <w:pPr>
              <w:spacing w:line="240" w:lineRule="atLeast"/>
              <w:ind w:right="11"/>
              <w:rPr>
                <w:rFonts w:ascii="Century Gothic" w:hAnsi="Century Gothic" w:cs="Arial"/>
                <w:sz w:val="20"/>
                <w:szCs w:val="20"/>
              </w:rPr>
            </w:pPr>
          </w:p>
          <w:p w14:paraId="6162A581" w14:textId="77777777" w:rsidR="009A5ED9" w:rsidRPr="00EA0BED" w:rsidRDefault="009A5ED9" w:rsidP="009A5ED9">
            <w:pPr>
              <w:ind w:left="0" w:firstLine="0"/>
              <w:rPr>
                <w:rFonts w:ascii="Century Gothic" w:hAnsi="Century Gothic"/>
                <w:sz w:val="20"/>
                <w:szCs w:val="20"/>
              </w:rPr>
            </w:pPr>
            <w:r w:rsidRPr="00EA0BED">
              <w:rPr>
                <w:rFonts w:ascii="Century Gothic" w:hAnsi="Century Gothic"/>
                <w:sz w:val="20"/>
                <w:szCs w:val="20"/>
              </w:rPr>
              <w:t>Si el proponente es una persona jurídica deberá acreditar el pago de los aportes por sus trabajadores a los sistemas de salud, riesgos profesionales, pensiones, Caja de Compensación Familiar, SENA e ICBF, mediante constancia suscrita por el revisor fiscal si lo hubiere, si no lo hay, por el representante legal, mínimo durante los seis (6) meses anteriores a la celebración del contrato. (Art. 50, Ley 789 de 2002 “Reforma Laboral”).</w:t>
            </w:r>
          </w:p>
          <w:p w14:paraId="20741F8E" w14:textId="77777777" w:rsidR="009A5ED9" w:rsidRPr="00EA0BED" w:rsidRDefault="009A5ED9" w:rsidP="009A5ED9">
            <w:pPr>
              <w:ind w:left="0" w:firstLine="0"/>
              <w:rPr>
                <w:rFonts w:ascii="Century Gothic" w:hAnsi="Century Gothic"/>
                <w:sz w:val="20"/>
                <w:szCs w:val="20"/>
              </w:rPr>
            </w:pPr>
          </w:p>
          <w:p w14:paraId="21EB4E53" w14:textId="77777777" w:rsidR="009A5ED9" w:rsidRPr="00EA0BED" w:rsidRDefault="009A5ED9" w:rsidP="009A5ED9">
            <w:pPr>
              <w:ind w:left="0" w:firstLine="0"/>
              <w:rPr>
                <w:rFonts w:ascii="Century Gothic" w:hAnsi="Century Gothic"/>
                <w:sz w:val="20"/>
                <w:szCs w:val="20"/>
              </w:rPr>
            </w:pPr>
            <w:r w:rsidRPr="00EA0BED">
              <w:rPr>
                <w:rFonts w:ascii="Century Gothic" w:hAnsi="Century Gothic"/>
                <w:sz w:val="20"/>
                <w:szCs w:val="20"/>
              </w:rPr>
              <w:t>Las personas naturales deberán presentar copia de las planillas de pago unificadas de los aportes a los sistemas de seguridad social y aportes parafiscales</w:t>
            </w:r>
          </w:p>
          <w:p w14:paraId="5B28816B" w14:textId="77777777" w:rsidR="009A5ED9" w:rsidRPr="00EA0BED" w:rsidRDefault="009A5ED9">
            <w:pPr>
              <w:ind w:left="0" w:firstLine="0"/>
              <w:rPr>
                <w:rFonts w:ascii="Century Gothic" w:hAnsi="Century Gothic"/>
                <w:sz w:val="20"/>
                <w:szCs w:val="20"/>
              </w:rPr>
            </w:pPr>
          </w:p>
        </w:tc>
        <w:tc>
          <w:tcPr>
            <w:tcW w:w="2718" w:type="dxa"/>
          </w:tcPr>
          <w:p w14:paraId="3BF9D9B6" w14:textId="77777777" w:rsidR="009A5ED9" w:rsidRPr="00EA0BED" w:rsidRDefault="009A5ED9">
            <w:pPr>
              <w:ind w:left="0" w:firstLine="0"/>
              <w:rPr>
                <w:rFonts w:ascii="Century Gothic" w:hAnsi="Century Gothic"/>
                <w:sz w:val="20"/>
                <w:szCs w:val="20"/>
              </w:rPr>
            </w:pPr>
          </w:p>
        </w:tc>
        <w:tc>
          <w:tcPr>
            <w:tcW w:w="1550" w:type="dxa"/>
          </w:tcPr>
          <w:p w14:paraId="7B21EDE9" w14:textId="77777777" w:rsidR="009A5ED9" w:rsidRPr="00EA0BED" w:rsidRDefault="009A5ED9">
            <w:pPr>
              <w:ind w:left="0" w:firstLine="0"/>
              <w:rPr>
                <w:rFonts w:ascii="Century Gothic" w:hAnsi="Century Gothic"/>
                <w:sz w:val="20"/>
                <w:szCs w:val="20"/>
              </w:rPr>
            </w:pPr>
          </w:p>
        </w:tc>
        <w:tc>
          <w:tcPr>
            <w:tcW w:w="1416" w:type="dxa"/>
          </w:tcPr>
          <w:p w14:paraId="5FB0F8D5" w14:textId="77777777" w:rsidR="009A5ED9" w:rsidRPr="00EA0BED" w:rsidRDefault="009A5ED9">
            <w:pPr>
              <w:ind w:left="0" w:firstLine="0"/>
              <w:rPr>
                <w:rFonts w:ascii="Century Gothic" w:hAnsi="Century Gothic"/>
                <w:sz w:val="20"/>
                <w:szCs w:val="20"/>
              </w:rPr>
            </w:pPr>
          </w:p>
        </w:tc>
        <w:tc>
          <w:tcPr>
            <w:tcW w:w="1935" w:type="dxa"/>
          </w:tcPr>
          <w:p w14:paraId="2346E084" w14:textId="77777777" w:rsidR="009A5ED9" w:rsidRPr="00EA0BED" w:rsidRDefault="009A5ED9">
            <w:pPr>
              <w:ind w:left="0" w:firstLine="0"/>
              <w:rPr>
                <w:rFonts w:ascii="Century Gothic" w:hAnsi="Century Gothic"/>
                <w:sz w:val="20"/>
                <w:szCs w:val="20"/>
              </w:rPr>
            </w:pPr>
          </w:p>
        </w:tc>
      </w:tr>
      <w:tr w:rsidR="009A5ED9" w:rsidRPr="00EA0BED" w14:paraId="7CE7E826" w14:textId="77777777" w:rsidTr="00F24696">
        <w:tc>
          <w:tcPr>
            <w:tcW w:w="5020" w:type="dxa"/>
          </w:tcPr>
          <w:p w14:paraId="72ACC907" w14:textId="77777777" w:rsidR="009A5ED9" w:rsidRPr="00EA0BED" w:rsidRDefault="009A5ED9" w:rsidP="009A5ED9">
            <w:pPr>
              <w:widowControl w:val="0"/>
              <w:tabs>
                <w:tab w:val="left" w:pos="284"/>
              </w:tabs>
              <w:spacing w:line="240" w:lineRule="atLeast"/>
              <w:rPr>
                <w:rFonts w:ascii="Century Gothic" w:hAnsi="Century Gothic" w:cs="Tahoma"/>
                <w:b/>
                <w:sz w:val="20"/>
                <w:szCs w:val="20"/>
              </w:rPr>
            </w:pPr>
            <w:r w:rsidRPr="00EA0BED">
              <w:rPr>
                <w:rFonts w:ascii="Century Gothic" w:hAnsi="Century Gothic" w:cs="Tahoma"/>
                <w:b/>
                <w:sz w:val="20"/>
                <w:szCs w:val="20"/>
              </w:rPr>
              <w:t>Certificado de existencia y representación legal.</w:t>
            </w:r>
          </w:p>
          <w:p w14:paraId="69A916B0" w14:textId="77777777" w:rsidR="009A5ED9" w:rsidRPr="00EA0BED" w:rsidRDefault="009A5ED9" w:rsidP="009A5ED9">
            <w:pPr>
              <w:pStyle w:val="Prrafodelista"/>
              <w:widowControl w:val="0"/>
              <w:spacing w:line="240" w:lineRule="atLeast"/>
              <w:ind w:left="0"/>
              <w:contextualSpacing/>
              <w:jc w:val="both"/>
              <w:rPr>
                <w:rFonts w:ascii="Century Gothic" w:hAnsi="Century Gothic" w:cs="Tahoma"/>
              </w:rPr>
            </w:pPr>
          </w:p>
          <w:p w14:paraId="16D8559A" w14:textId="77777777" w:rsidR="009A5ED9" w:rsidRPr="00EA0BED" w:rsidRDefault="009A5ED9" w:rsidP="009A5ED9">
            <w:pPr>
              <w:ind w:left="0" w:firstLine="0"/>
              <w:rPr>
                <w:rFonts w:ascii="Century Gothic" w:hAnsi="Century Gothic"/>
                <w:sz w:val="20"/>
                <w:szCs w:val="20"/>
              </w:rPr>
            </w:pPr>
            <w:r w:rsidRPr="00EA0BED">
              <w:rPr>
                <w:rFonts w:ascii="Century Gothic" w:hAnsi="Century Gothic"/>
                <w:sz w:val="20"/>
                <w:szCs w:val="20"/>
              </w:rPr>
              <w:t xml:space="preserve">En el evento de que los proponentes sean </w:t>
            </w:r>
            <w:r w:rsidRPr="00EA0BED">
              <w:rPr>
                <w:rFonts w:ascii="Century Gothic" w:hAnsi="Century Gothic"/>
                <w:sz w:val="20"/>
                <w:szCs w:val="20"/>
              </w:rPr>
              <w:lastRenderedPageBreak/>
              <w:t>personas jurídicas de derecho privado, deberán acreditar su existencia y representación legal, mediante certificado que para el efecto expida la Cámara de Comercio correspondiente, sobre existencia, duración, representación legal y limitaciones del representante para actuar a nombre de la persona jurídica, expedido dentro de tres (3) meses anteriores a la fecha del cierre de la convocatoria. Esta exigencia aplicará para cada uno de los integrantes del consorcio o unión temporal, cuando la oferta sea presentada en esta modalidad.</w:t>
            </w:r>
          </w:p>
          <w:p w14:paraId="0458AB7F" w14:textId="77777777" w:rsidR="009A5ED9" w:rsidRPr="00EA0BED" w:rsidRDefault="009A5ED9">
            <w:pPr>
              <w:ind w:left="0" w:firstLine="0"/>
              <w:rPr>
                <w:rFonts w:ascii="Century Gothic" w:hAnsi="Century Gothic"/>
                <w:sz w:val="20"/>
                <w:szCs w:val="20"/>
              </w:rPr>
            </w:pPr>
          </w:p>
        </w:tc>
        <w:tc>
          <w:tcPr>
            <w:tcW w:w="2718" w:type="dxa"/>
          </w:tcPr>
          <w:p w14:paraId="58B7E39A" w14:textId="77777777" w:rsidR="009A5ED9" w:rsidRPr="00EA0BED" w:rsidRDefault="009A5ED9">
            <w:pPr>
              <w:ind w:left="0" w:firstLine="0"/>
              <w:rPr>
                <w:rFonts w:ascii="Century Gothic" w:hAnsi="Century Gothic"/>
                <w:sz w:val="20"/>
                <w:szCs w:val="20"/>
              </w:rPr>
            </w:pPr>
          </w:p>
        </w:tc>
        <w:tc>
          <w:tcPr>
            <w:tcW w:w="1550" w:type="dxa"/>
          </w:tcPr>
          <w:p w14:paraId="21A37B31" w14:textId="77777777" w:rsidR="009A5ED9" w:rsidRPr="00EA0BED" w:rsidRDefault="009A5ED9">
            <w:pPr>
              <w:ind w:left="0" w:firstLine="0"/>
              <w:rPr>
                <w:rFonts w:ascii="Century Gothic" w:hAnsi="Century Gothic"/>
                <w:sz w:val="20"/>
                <w:szCs w:val="20"/>
              </w:rPr>
            </w:pPr>
          </w:p>
        </w:tc>
        <w:tc>
          <w:tcPr>
            <w:tcW w:w="1416" w:type="dxa"/>
          </w:tcPr>
          <w:p w14:paraId="17B9BE07" w14:textId="77777777" w:rsidR="009A5ED9" w:rsidRPr="00EA0BED" w:rsidRDefault="009A5ED9">
            <w:pPr>
              <w:ind w:left="0" w:firstLine="0"/>
              <w:rPr>
                <w:rFonts w:ascii="Century Gothic" w:hAnsi="Century Gothic"/>
                <w:sz w:val="20"/>
                <w:szCs w:val="20"/>
              </w:rPr>
            </w:pPr>
          </w:p>
        </w:tc>
        <w:tc>
          <w:tcPr>
            <w:tcW w:w="1935" w:type="dxa"/>
          </w:tcPr>
          <w:p w14:paraId="4BBBC100" w14:textId="77777777" w:rsidR="009A5ED9" w:rsidRPr="00EA0BED" w:rsidRDefault="009A5ED9">
            <w:pPr>
              <w:ind w:left="0" w:firstLine="0"/>
              <w:rPr>
                <w:rFonts w:ascii="Century Gothic" w:hAnsi="Century Gothic"/>
                <w:sz w:val="20"/>
                <w:szCs w:val="20"/>
              </w:rPr>
            </w:pPr>
          </w:p>
        </w:tc>
      </w:tr>
      <w:tr w:rsidR="009A5ED9" w:rsidRPr="00EA0BED" w14:paraId="0B2A8A3B" w14:textId="77777777" w:rsidTr="00F24696">
        <w:tc>
          <w:tcPr>
            <w:tcW w:w="5020" w:type="dxa"/>
          </w:tcPr>
          <w:p w14:paraId="67C20120" w14:textId="77777777" w:rsidR="009A5ED9" w:rsidRPr="00EA0BED" w:rsidRDefault="009A5ED9" w:rsidP="009A5ED9">
            <w:pPr>
              <w:widowControl w:val="0"/>
              <w:spacing w:line="240" w:lineRule="atLeast"/>
              <w:rPr>
                <w:rFonts w:ascii="Century Gothic" w:hAnsi="Century Gothic" w:cs="Tahoma"/>
                <w:sz w:val="20"/>
                <w:szCs w:val="20"/>
              </w:rPr>
            </w:pPr>
            <w:r w:rsidRPr="00EA0BED">
              <w:rPr>
                <w:rFonts w:ascii="Century Gothic" w:hAnsi="Century Gothic" w:cs="Tahoma"/>
                <w:b/>
                <w:sz w:val="20"/>
                <w:szCs w:val="20"/>
              </w:rPr>
              <w:t>Garantía de seriedad de la propuesta</w:t>
            </w:r>
          </w:p>
          <w:p w14:paraId="18B20444" w14:textId="77777777" w:rsidR="009A5ED9" w:rsidRPr="00EA0BED" w:rsidRDefault="009A5ED9" w:rsidP="009A5ED9">
            <w:pPr>
              <w:spacing w:line="240" w:lineRule="atLeast"/>
              <w:rPr>
                <w:rFonts w:ascii="Century Gothic" w:hAnsi="Century Gothic" w:cs="Tahoma"/>
                <w:sz w:val="20"/>
                <w:szCs w:val="20"/>
              </w:rPr>
            </w:pPr>
          </w:p>
          <w:p w14:paraId="005A5DCD" w14:textId="77777777" w:rsidR="009A5ED9" w:rsidRPr="00EA0BED" w:rsidRDefault="009A5ED9" w:rsidP="009A5ED9">
            <w:pPr>
              <w:ind w:left="0" w:firstLine="0"/>
              <w:rPr>
                <w:rFonts w:ascii="Century Gothic" w:hAnsi="Century Gothic"/>
                <w:sz w:val="20"/>
                <w:szCs w:val="20"/>
              </w:rPr>
            </w:pPr>
            <w:r w:rsidRPr="00EA0BED">
              <w:rPr>
                <w:rFonts w:ascii="Century Gothic" w:hAnsi="Century Gothic"/>
                <w:sz w:val="20"/>
                <w:szCs w:val="20"/>
              </w:rPr>
              <w:t>A la propuesta deberá adjuntarse una Garantía de Seriedad, otorgada por un banco o una Compañía de Seguros legalmente autorizada para funcionar en Colombia, con domicilio en la ciudad de Medellín.</w:t>
            </w:r>
          </w:p>
          <w:p w14:paraId="25CD44AF" w14:textId="77777777" w:rsidR="009A5ED9" w:rsidRPr="00EA0BED" w:rsidRDefault="009A5ED9" w:rsidP="009A5ED9">
            <w:pPr>
              <w:ind w:left="0" w:firstLine="0"/>
              <w:rPr>
                <w:rFonts w:ascii="Century Gothic" w:hAnsi="Century Gothic"/>
                <w:sz w:val="20"/>
                <w:szCs w:val="20"/>
              </w:rPr>
            </w:pPr>
          </w:p>
          <w:p w14:paraId="4ED0C4CB" w14:textId="77777777" w:rsidR="009A5ED9" w:rsidRPr="00EA0BED" w:rsidRDefault="009A5ED9" w:rsidP="009A5ED9">
            <w:pPr>
              <w:ind w:left="0" w:firstLine="0"/>
              <w:rPr>
                <w:rFonts w:ascii="Century Gothic" w:hAnsi="Century Gothic"/>
                <w:sz w:val="20"/>
                <w:szCs w:val="20"/>
              </w:rPr>
            </w:pPr>
            <w:r w:rsidRPr="00EA0BED">
              <w:rPr>
                <w:rFonts w:ascii="Century Gothic" w:hAnsi="Century Gothic"/>
                <w:sz w:val="20"/>
                <w:szCs w:val="20"/>
              </w:rPr>
              <w:t>La vigencia de la Garantía de Seriedad de la propuesta será de cuatro (04) meses contados a partir de la fecha de cierre de la Invitación entiéndase por tal la fecha de la entrega de la propuesta. La Garantía de Seriedad de la propuesta deberá ser constituida por valor equivalente al 10% del valor total de la propuesta</w:t>
            </w:r>
          </w:p>
          <w:p w14:paraId="3A1A7218" w14:textId="77777777" w:rsidR="009A5ED9" w:rsidRPr="00EA0BED" w:rsidRDefault="009A5ED9">
            <w:pPr>
              <w:ind w:left="0" w:firstLine="0"/>
              <w:rPr>
                <w:rFonts w:ascii="Century Gothic" w:hAnsi="Century Gothic"/>
                <w:sz w:val="20"/>
                <w:szCs w:val="20"/>
              </w:rPr>
            </w:pPr>
          </w:p>
        </w:tc>
        <w:tc>
          <w:tcPr>
            <w:tcW w:w="2718" w:type="dxa"/>
          </w:tcPr>
          <w:p w14:paraId="2397CE19" w14:textId="77777777" w:rsidR="009A5ED9" w:rsidRPr="00EA0BED" w:rsidRDefault="009A5ED9">
            <w:pPr>
              <w:ind w:left="0" w:firstLine="0"/>
              <w:rPr>
                <w:rFonts w:ascii="Century Gothic" w:hAnsi="Century Gothic"/>
                <w:sz w:val="20"/>
                <w:szCs w:val="20"/>
              </w:rPr>
            </w:pPr>
          </w:p>
        </w:tc>
        <w:tc>
          <w:tcPr>
            <w:tcW w:w="1550" w:type="dxa"/>
          </w:tcPr>
          <w:p w14:paraId="11CA6496" w14:textId="77777777" w:rsidR="009A5ED9" w:rsidRPr="00EA0BED" w:rsidRDefault="009A5ED9">
            <w:pPr>
              <w:ind w:left="0" w:firstLine="0"/>
              <w:rPr>
                <w:rFonts w:ascii="Century Gothic" w:hAnsi="Century Gothic"/>
                <w:sz w:val="20"/>
                <w:szCs w:val="20"/>
              </w:rPr>
            </w:pPr>
          </w:p>
        </w:tc>
        <w:tc>
          <w:tcPr>
            <w:tcW w:w="1416" w:type="dxa"/>
          </w:tcPr>
          <w:p w14:paraId="1C817741" w14:textId="77777777" w:rsidR="009A5ED9" w:rsidRPr="00EA0BED" w:rsidRDefault="009A5ED9">
            <w:pPr>
              <w:ind w:left="0" w:firstLine="0"/>
              <w:rPr>
                <w:rFonts w:ascii="Century Gothic" w:hAnsi="Century Gothic"/>
                <w:sz w:val="20"/>
                <w:szCs w:val="20"/>
              </w:rPr>
            </w:pPr>
          </w:p>
        </w:tc>
        <w:tc>
          <w:tcPr>
            <w:tcW w:w="1935" w:type="dxa"/>
          </w:tcPr>
          <w:p w14:paraId="2DC8CB43" w14:textId="77777777" w:rsidR="009A5ED9" w:rsidRPr="00EA0BED" w:rsidRDefault="009A5ED9">
            <w:pPr>
              <w:ind w:left="0" w:firstLine="0"/>
              <w:rPr>
                <w:rFonts w:ascii="Century Gothic" w:hAnsi="Century Gothic"/>
                <w:sz w:val="20"/>
                <w:szCs w:val="20"/>
              </w:rPr>
            </w:pPr>
          </w:p>
        </w:tc>
      </w:tr>
      <w:tr w:rsidR="009A5ED9" w:rsidRPr="00EA0BED" w14:paraId="1A53EC5A" w14:textId="77777777" w:rsidTr="00F24696">
        <w:tc>
          <w:tcPr>
            <w:tcW w:w="5020" w:type="dxa"/>
          </w:tcPr>
          <w:p w14:paraId="7A05B872" w14:textId="77777777" w:rsidR="009A5ED9" w:rsidRPr="00EA0BED" w:rsidRDefault="009A5ED9" w:rsidP="009A5ED9">
            <w:pPr>
              <w:spacing w:line="240" w:lineRule="atLeast"/>
              <w:rPr>
                <w:rFonts w:ascii="Century Gothic" w:hAnsi="Century Gothic" w:cs="Tahoma"/>
                <w:b/>
                <w:sz w:val="20"/>
                <w:szCs w:val="20"/>
              </w:rPr>
            </w:pPr>
            <w:r w:rsidRPr="00EA0BED">
              <w:rPr>
                <w:rFonts w:ascii="Century Gothic" w:hAnsi="Century Gothic" w:cs="Tahoma"/>
                <w:b/>
                <w:sz w:val="20"/>
                <w:szCs w:val="20"/>
              </w:rPr>
              <w:t xml:space="preserve">Registro Único de Proponentes </w:t>
            </w:r>
          </w:p>
          <w:p w14:paraId="4881E466" w14:textId="77777777" w:rsidR="009A5ED9" w:rsidRPr="00EA0BED" w:rsidRDefault="009A5ED9" w:rsidP="009A5ED9">
            <w:pPr>
              <w:spacing w:line="240" w:lineRule="atLeast"/>
              <w:rPr>
                <w:rFonts w:ascii="Century Gothic" w:hAnsi="Century Gothic" w:cs="Tahoma"/>
                <w:sz w:val="20"/>
                <w:szCs w:val="20"/>
              </w:rPr>
            </w:pPr>
          </w:p>
          <w:p w14:paraId="3A2407FA" w14:textId="77777777" w:rsidR="009A5ED9" w:rsidRPr="00EA0BED" w:rsidRDefault="009A5ED9" w:rsidP="009A5ED9">
            <w:pPr>
              <w:ind w:left="0" w:firstLine="0"/>
              <w:rPr>
                <w:rFonts w:ascii="Century Gothic" w:hAnsi="Century Gothic"/>
                <w:sz w:val="20"/>
                <w:szCs w:val="20"/>
              </w:rPr>
            </w:pPr>
            <w:r w:rsidRPr="00EA0BED">
              <w:rPr>
                <w:rFonts w:ascii="Century Gothic" w:hAnsi="Century Gothic"/>
                <w:sz w:val="20"/>
                <w:szCs w:val="20"/>
              </w:rPr>
              <w:t xml:space="preserve">El proponente deberá anexar el registro único de </w:t>
            </w:r>
            <w:r w:rsidRPr="00EA0BED">
              <w:rPr>
                <w:rFonts w:ascii="Century Gothic" w:hAnsi="Century Gothic"/>
                <w:sz w:val="20"/>
                <w:szCs w:val="20"/>
              </w:rPr>
              <w:lastRenderedPageBreak/>
              <w:t>proponentes (RUP), expedido por la Cámara de Comercio.</w:t>
            </w:r>
          </w:p>
          <w:p w14:paraId="1352E361" w14:textId="77777777" w:rsidR="009A5ED9" w:rsidRPr="00EA0BED" w:rsidRDefault="009A5ED9" w:rsidP="009A5ED9">
            <w:pPr>
              <w:ind w:left="0" w:firstLine="0"/>
              <w:rPr>
                <w:rFonts w:ascii="Century Gothic" w:hAnsi="Century Gothic"/>
                <w:sz w:val="20"/>
                <w:szCs w:val="20"/>
              </w:rPr>
            </w:pPr>
          </w:p>
          <w:p w14:paraId="6DE9C6BE" w14:textId="77777777" w:rsidR="009A5ED9" w:rsidRPr="00EA0BED" w:rsidRDefault="009A5ED9" w:rsidP="009A5ED9">
            <w:pPr>
              <w:ind w:left="0" w:firstLine="0"/>
              <w:rPr>
                <w:rFonts w:ascii="Century Gothic" w:hAnsi="Century Gothic"/>
                <w:sz w:val="20"/>
                <w:szCs w:val="20"/>
              </w:rPr>
            </w:pPr>
            <w:r w:rsidRPr="00EA0BED">
              <w:rPr>
                <w:rFonts w:ascii="Century Gothic" w:hAnsi="Century Gothic"/>
                <w:sz w:val="20"/>
                <w:szCs w:val="20"/>
              </w:rPr>
              <w:t>La inscripción del proponente debe estar vigente en los términos establecidos por el Decreto 1082 de 2015.</w:t>
            </w:r>
          </w:p>
          <w:p w14:paraId="3C7A644E" w14:textId="77777777" w:rsidR="009A5ED9" w:rsidRPr="00EA0BED" w:rsidRDefault="009A5ED9">
            <w:pPr>
              <w:ind w:left="0" w:firstLine="0"/>
              <w:rPr>
                <w:rFonts w:ascii="Century Gothic" w:hAnsi="Century Gothic"/>
                <w:sz w:val="20"/>
                <w:szCs w:val="20"/>
              </w:rPr>
            </w:pPr>
          </w:p>
        </w:tc>
        <w:tc>
          <w:tcPr>
            <w:tcW w:w="2718" w:type="dxa"/>
          </w:tcPr>
          <w:p w14:paraId="3E66D2C9" w14:textId="77777777" w:rsidR="009A5ED9" w:rsidRPr="00EA0BED" w:rsidRDefault="009A5ED9">
            <w:pPr>
              <w:ind w:left="0" w:firstLine="0"/>
              <w:rPr>
                <w:rFonts w:ascii="Century Gothic" w:hAnsi="Century Gothic"/>
                <w:sz w:val="20"/>
                <w:szCs w:val="20"/>
              </w:rPr>
            </w:pPr>
          </w:p>
        </w:tc>
        <w:tc>
          <w:tcPr>
            <w:tcW w:w="1550" w:type="dxa"/>
          </w:tcPr>
          <w:p w14:paraId="09B149AE" w14:textId="77777777" w:rsidR="009A5ED9" w:rsidRPr="00EA0BED" w:rsidRDefault="009A5ED9">
            <w:pPr>
              <w:ind w:left="0" w:firstLine="0"/>
              <w:rPr>
                <w:rFonts w:ascii="Century Gothic" w:hAnsi="Century Gothic"/>
                <w:sz w:val="20"/>
                <w:szCs w:val="20"/>
              </w:rPr>
            </w:pPr>
          </w:p>
        </w:tc>
        <w:tc>
          <w:tcPr>
            <w:tcW w:w="1416" w:type="dxa"/>
          </w:tcPr>
          <w:p w14:paraId="716457D3" w14:textId="77777777" w:rsidR="009A5ED9" w:rsidRPr="00EA0BED" w:rsidRDefault="009A5ED9">
            <w:pPr>
              <w:ind w:left="0" w:firstLine="0"/>
              <w:rPr>
                <w:rFonts w:ascii="Century Gothic" w:hAnsi="Century Gothic"/>
                <w:sz w:val="20"/>
                <w:szCs w:val="20"/>
              </w:rPr>
            </w:pPr>
          </w:p>
        </w:tc>
        <w:tc>
          <w:tcPr>
            <w:tcW w:w="1935" w:type="dxa"/>
          </w:tcPr>
          <w:p w14:paraId="318A1BA9" w14:textId="77777777" w:rsidR="009A5ED9" w:rsidRPr="00EA0BED" w:rsidRDefault="009A5ED9">
            <w:pPr>
              <w:ind w:left="0" w:firstLine="0"/>
              <w:rPr>
                <w:rFonts w:ascii="Century Gothic" w:hAnsi="Century Gothic"/>
                <w:sz w:val="20"/>
                <w:szCs w:val="20"/>
              </w:rPr>
            </w:pPr>
          </w:p>
        </w:tc>
      </w:tr>
      <w:tr w:rsidR="009A5ED9" w:rsidRPr="00EA0BED" w14:paraId="1B13A08F" w14:textId="77777777" w:rsidTr="00F24696">
        <w:tc>
          <w:tcPr>
            <w:tcW w:w="5020" w:type="dxa"/>
          </w:tcPr>
          <w:p w14:paraId="209EF6E3" w14:textId="77777777" w:rsidR="009A5ED9" w:rsidRPr="00EA0BED" w:rsidRDefault="009A5ED9" w:rsidP="009A5ED9">
            <w:pPr>
              <w:tabs>
                <w:tab w:val="left" w:pos="567"/>
                <w:tab w:val="left" w:pos="1134"/>
              </w:tabs>
              <w:spacing w:line="240" w:lineRule="atLeast"/>
              <w:rPr>
                <w:rFonts w:ascii="Century Gothic" w:hAnsi="Century Gothic" w:cs="Arial"/>
                <w:b/>
                <w:sz w:val="20"/>
                <w:szCs w:val="20"/>
              </w:rPr>
            </w:pPr>
            <w:r w:rsidRPr="00EA0BED">
              <w:rPr>
                <w:rFonts w:ascii="Century Gothic" w:hAnsi="Century Gothic" w:cs="Arial"/>
                <w:b/>
                <w:sz w:val="20"/>
                <w:szCs w:val="20"/>
              </w:rPr>
              <w:t xml:space="preserve">Fotocopia del documento de identidad del Representante Legal </w:t>
            </w:r>
          </w:p>
          <w:p w14:paraId="0D72332B" w14:textId="77777777" w:rsidR="009A5ED9" w:rsidRPr="00EA0BED" w:rsidRDefault="009A5ED9" w:rsidP="009A5ED9">
            <w:pPr>
              <w:pStyle w:val="Textoindependiente"/>
              <w:spacing w:after="0" w:line="240" w:lineRule="atLeast"/>
              <w:jc w:val="both"/>
              <w:rPr>
                <w:rFonts w:ascii="Century Gothic" w:hAnsi="Century Gothic" w:cs="Arial"/>
              </w:rPr>
            </w:pPr>
          </w:p>
          <w:p w14:paraId="71219DC8" w14:textId="77777777" w:rsidR="009A5ED9" w:rsidRPr="00EA0BED" w:rsidRDefault="009A5ED9" w:rsidP="009A5ED9">
            <w:pPr>
              <w:ind w:left="0" w:firstLine="0"/>
              <w:rPr>
                <w:rFonts w:ascii="Century Gothic" w:hAnsi="Century Gothic"/>
                <w:sz w:val="20"/>
                <w:szCs w:val="20"/>
              </w:rPr>
            </w:pPr>
            <w:r w:rsidRPr="00EA0BED">
              <w:rPr>
                <w:rFonts w:ascii="Century Gothic" w:hAnsi="Century Gothic"/>
                <w:sz w:val="20"/>
                <w:szCs w:val="20"/>
              </w:rPr>
              <w:t xml:space="preserve">Las personas naturales colombianas deberán presentar copia de su Cédula de Ciudadanía. Las personas naturales extranjeras, deberán acreditar su existencia mediante la presentación de la copia de su pasaporte, y si se encuentran residenciadas en Colombia, mediante la presentación de la copia de la Cédula de Extranjería expedida por la autoridad colombiana competente o Visa de Residente. </w:t>
            </w:r>
          </w:p>
          <w:p w14:paraId="31AF0575" w14:textId="77777777" w:rsidR="009A5ED9" w:rsidRPr="00EA0BED" w:rsidRDefault="009A5ED9">
            <w:pPr>
              <w:ind w:left="0" w:firstLine="0"/>
              <w:rPr>
                <w:rFonts w:ascii="Century Gothic" w:hAnsi="Century Gothic"/>
                <w:sz w:val="20"/>
                <w:szCs w:val="20"/>
              </w:rPr>
            </w:pPr>
          </w:p>
        </w:tc>
        <w:tc>
          <w:tcPr>
            <w:tcW w:w="2718" w:type="dxa"/>
          </w:tcPr>
          <w:p w14:paraId="22712077" w14:textId="77777777" w:rsidR="009A5ED9" w:rsidRPr="00EA0BED" w:rsidRDefault="009A5ED9">
            <w:pPr>
              <w:ind w:left="0" w:firstLine="0"/>
              <w:rPr>
                <w:rFonts w:ascii="Century Gothic" w:hAnsi="Century Gothic"/>
                <w:sz w:val="20"/>
                <w:szCs w:val="20"/>
              </w:rPr>
            </w:pPr>
          </w:p>
        </w:tc>
        <w:tc>
          <w:tcPr>
            <w:tcW w:w="1550" w:type="dxa"/>
          </w:tcPr>
          <w:p w14:paraId="68F7293B" w14:textId="77777777" w:rsidR="009A5ED9" w:rsidRPr="00EA0BED" w:rsidRDefault="009A5ED9">
            <w:pPr>
              <w:ind w:left="0" w:firstLine="0"/>
              <w:rPr>
                <w:rFonts w:ascii="Century Gothic" w:hAnsi="Century Gothic"/>
                <w:sz w:val="20"/>
                <w:szCs w:val="20"/>
              </w:rPr>
            </w:pPr>
          </w:p>
        </w:tc>
        <w:tc>
          <w:tcPr>
            <w:tcW w:w="1416" w:type="dxa"/>
          </w:tcPr>
          <w:p w14:paraId="6CF59885" w14:textId="77777777" w:rsidR="009A5ED9" w:rsidRPr="00EA0BED" w:rsidRDefault="009A5ED9">
            <w:pPr>
              <w:ind w:left="0" w:firstLine="0"/>
              <w:rPr>
                <w:rFonts w:ascii="Century Gothic" w:hAnsi="Century Gothic"/>
                <w:sz w:val="20"/>
                <w:szCs w:val="20"/>
              </w:rPr>
            </w:pPr>
          </w:p>
        </w:tc>
        <w:tc>
          <w:tcPr>
            <w:tcW w:w="1935" w:type="dxa"/>
          </w:tcPr>
          <w:p w14:paraId="24E90939" w14:textId="77777777" w:rsidR="009A5ED9" w:rsidRPr="00EA0BED" w:rsidRDefault="009A5ED9">
            <w:pPr>
              <w:ind w:left="0" w:firstLine="0"/>
              <w:rPr>
                <w:rFonts w:ascii="Century Gothic" w:hAnsi="Century Gothic"/>
                <w:sz w:val="20"/>
                <w:szCs w:val="20"/>
              </w:rPr>
            </w:pPr>
          </w:p>
        </w:tc>
      </w:tr>
      <w:tr w:rsidR="009A5ED9" w:rsidRPr="00EA0BED" w14:paraId="14CCA503" w14:textId="77777777" w:rsidTr="00F24696">
        <w:tc>
          <w:tcPr>
            <w:tcW w:w="5020" w:type="dxa"/>
          </w:tcPr>
          <w:p w14:paraId="5B03410D" w14:textId="77777777" w:rsidR="009A5ED9" w:rsidRPr="00EA0BED" w:rsidRDefault="009A5ED9" w:rsidP="00C574D3">
            <w:pPr>
              <w:autoSpaceDE w:val="0"/>
              <w:autoSpaceDN w:val="0"/>
              <w:adjustRightInd w:val="0"/>
              <w:spacing w:line="240" w:lineRule="atLeast"/>
              <w:rPr>
                <w:rFonts w:ascii="Century Gothic" w:hAnsi="Century Gothic" w:cs="Tahoma"/>
                <w:sz w:val="20"/>
                <w:szCs w:val="20"/>
              </w:rPr>
            </w:pPr>
            <w:r w:rsidRPr="00EA0BED">
              <w:rPr>
                <w:rFonts w:ascii="Century Gothic" w:hAnsi="Century Gothic" w:cs="Tahoma"/>
                <w:b/>
                <w:sz w:val="20"/>
                <w:szCs w:val="20"/>
              </w:rPr>
              <w:t>Certificado de antecedentes Judiciales</w:t>
            </w:r>
            <w:r w:rsidRPr="00EA0BED">
              <w:rPr>
                <w:rFonts w:ascii="Century Gothic" w:hAnsi="Century Gothic" w:cs="Tahoma"/>
                <w:sz w:val="20"/>
                <w:szCs w:val="20"/>
              </w:rPr>
              <w:t>: El proponente, sea que actúe como persona natural, como consorcio o unión temporal, deberá aportar copia de dicho documento, con vigencia no mayor a un (1) año, respecto del mismo o de cada persona natural que integra el consorcio o unión temporal. Para el caso de personas jurídicas, igualmente debe aportar copia del mismo respecto del representante legal.</w:t>
            </w:r>
          </w:p>
          <w:p w14:paraId="26E364EB" w14:textId="77777777" w:rsidR="00C574D3" w:rsidRPr="00EA0BED" w:rsidRDefault="00C574D3" w:rsidP="00C574D3">
            <w:pPr>
              <w:autoSpaceDE w:val="0"/>
              <w:autoSpaceDN w:val="0"/>
              <w:adjustRightInd w:val="0"/>
              <w:spacing w:line="240" w:lineRule="atLeast"/>
              <w:rPr>
                <w:rFonts w:ascii="Century Gothic" w:hAnsi="Century Gothic" w:cs="Tahoma"/>
                <w:sz w:val="20"/>
                <w:szCs w:val="20"/>
              </w:rPr>
            </w:pPr>
          </w:p>
        </w:tc>
        <w:tc>
          <w:tcPr>
            <w:tcW w:w="2718" w:type="dxa"/>
          </w:tcPr>
          <w:p w14:paraId="7CA35300" w14:textId="77777777" w:rsidR="009A5ED9" w:rsidRPr="00EA0BED" w:rsidRDefault="009A5ED9">
            <w:pPr>
              <w:ind w:left="0" w:firstLine="0"/>
              <w:rPr>
                <w:rFonts w:ascii="Century Gothic" w:hAnsi="Century Gothic"/>
                <w:sz w:val="20"/>
                <w:szCs w:val="20"/>
              </w:rPr>
            </w:pPr>
          </w:p>
        </w:tc>
        <w:tc>
          <w:tcPr>
            <w:tcW w:w="1550" w:type="dxa"/>
          </w:tcPr>
          <w:p w14:paraId="20B419B8" w14:textId="77777777" w:rsidR="009A5ED9" w:rsidRPr="00EA0BED" w:rsidRDefault="009A5ED9">
            <w:pPr>
              <w:ind w:left="0" w:firstLine="0"/>
              <w:rPr>
                <w:rFonts w:ascii="Century Gothic" w:hAnsi="Century Gothic"/>
                <w:sz w:val="20"/>
                <w:szCs w:val="20"/>
              </w:rPr>
            </w:pPr>
          </w:p>
        </w:tc>
        <w:tc>
          <w:tcPr>
            <w:tcW w:w="1416" w:type="dxa"/>
          </w:tcPr>
          <w:p w14:paraId="384B5EEB" w14:textId="77777777" w:rsidR="009A5ED9" w:rsidRPr="00EA0BED" w:rsidRDefault="009A5ED9">
            <w:pPr>
              <w:ind w:left="0" w:firstLine="0"/>
              <w:rPr>
                <w:rFonts w:ascii="Century Gothic" w:hAnsi="Century Gothic"/>
                <w:sz w:val="20"/>
                <w:szCs w:val="20"/>
              </w:rPr>
            </w:pPr>
          </w:p>
        </w:tc>
        <w:tc>
          <w:tcPr>
            <w:tcW w:w="1935" w:type="dxa"/>
          </w:tcPr>
          <w:p w14:paraId="3E852441" w14:textId="77777777" w:rsidR="009A5ED9" w:rsidRPr="00EA0BED" w:rsidRDefault="009A5ED9">
            <w:pPr>
              <w:ind w:left="0" w:firstLine="0"/>
              <w:rPr>
                <w:rFonts w:ascii="Century Gothic" w:hAnsi="Century Gothic"/>
                <w:sz w:val="20"/>
                <w:szCs w:val="20"/>
              </w:rPr>
            </w:pPr>
          </w:p>
        </w:tc>
      </w:tr>
      <w:tr w:rsidR="009A5ED9" w:rsidRPr="00EA0BED" w14:paraId="4E5EF289" w14:textId="77777777" w:rsidTr="00F24696">
        <w:tc>
          <w:tcPr>
            <w:tcW w:w="5020" w:type="dxa"/>
          </w:tcPr>
          <w:p w14:paraId="09E31DF0" w14:textId="77777777" w:rsidR="009A5ED9" w:rsidRPr="00EA0BED" w:rsidRDefault="009A5ED9" w:rsidP="009A5ED9">
            <w:pPr>
              <w:autoSpaceDE w:val="0"/>
              <w:autoSpaceDN w:val="0"/>
              <w:adjustRightInd w:val="0"/>
              <w:spacing w:line="240" w:lineRule="atLeast"/>
              <w:rPr>
                <w:rFonts w:ascii="Century Gothic" w:hAnsi="Century Gothic" w:cs="Tahoma"/>
                <w:sz w:val="20"/>
                <w:szCs w:val="20"/>
              </w:rPr>
            </w:pPr>
            <w:r w:rsidRPr="00EA0BED">
              <w:rPr>
                <w:rFonts w:ascii="Century Gothic" w:hAnsi="Century Gothic" w:cs="Tahoma"/>
                <w:b/>
                <w:sz w:val="20"/>
                <w:szCs w:val="20"/>
              </w:rPr>
              <w:t>Certificación de no ser responsable fiscalmente</w:t>
            </w:r>
            <w:r w:rsidRPr="00EA0BED">
              <w:rPr>
                <w:rFonts w:ascii="Century Gothic" w:hAnsi="Century Gothic" w:cs="Tahoma"/>
                <w:sz w:val="20"/>
                <w:szCs w:val="20"/>
              </w:rPr>
              <w:t xml:space="preserve">: Se debe anexar certificación expedida por la </w:t>
            </w:r>
            <w:r w:rsidRPr="00EA0BED">
              <w:rPr>
                <w:rFonts w:ascii="Century Gothic" w:hAnsi="Century Gothic" w:cs="Tahoma"/>
                <w:sz w:val="20"/>
                <w:szCs w:val="20"/>
              </w:rPr>
              <w:lastRenderedPageBreak/>
              <w:t>CONTRALORIA NACIONAL (Ley 610 de 2000, Art. 60), con vigencia no mayor a tres (03) meses, donde se establezca que el oferente no aparece en el boletín de responsables fiscales. Esta observación también es válida para los miembros integrantes de Consorcios o Uniones Temporales y para el Representante Legal de las personas jurídicas.</w:t>
            </w:r>
          </w:p>
          <w:p w14:paraId="69003C5A" w14:textId="77777777" w:rsidR="009A5ED9" w:rsidRPr="00EA0BED" w:rsidRDefault="009A5ED9" w:rsidP="009A5ED9">
            <w:pPr>
              <w:autoSpaceDE w:val="0"/>
              <w:autoSpaceDN w:val="0"/>
              <w:adjustRightInd w:val="0"/>
              <w:spacing w:line="240" w:lineRule="atLeast"/>
              <w:rPr>
                <w:rFonts w:ascii="Century Gothic" w:hAnsi="Century Gothic" w:cs="Tahoma"/>
                <w:sz w:val="20"/>
                <w:szCs w:val="20"/>
              </w:rPr>
            </w:pPr>
          </w:p>
        </w:tc>
        <w:tc>
          <w:tcPr>
            <w:tcW w:w="2718" w:type="dxa"/>
          </w:tcPr>
          <w:p w14:paraId="4918436D" w14:textId="77777777" w:rsidR="009A5ED9" w:rsidRPr="00EA0BED" w:rsidRDefault="009A5ED9">
            <w:pPr>
              <w:ind w:left="0" w:firstLine="0"/>
              <w:rPr>
                <w:rFonts w:ascii="Century Gothic" w:hAnsi="Century Gothic"/>
                <w:sz w:val="20"/>
                <w:szCs w:val="20"/>
              </w:rPr>
            </w:pPr>
          </w:p>
        </w:tc>
        <w:tc>
          <w:tcPr>
            <w:tcW w:w="1550" w:type="dxa"/>
          </w:tcPr>
          <w:p w14:paraId="42DF9AAB" w14:textId="77777777" w:rsidR="009A5ED9" w:rsidRPr="00EA0BED" w:rsidRDefault="009A5ED9">
            <w:pPr>
              <w:ind w:left="0" w:firstLine="0"/>
              <w:rPr>
                <w:rFonts w:ascii="Century Gothic" w:hAnsi="Century Gothic"/>
                <w:sz w:val="20"/>
                <w:szCs w:val="20"/>
              </w:rPr>
            </w:pPr>
          </w:p>
        </w:tc>
        <w:tc>
          <w:tcPr>
            <w:tcW w:w="1416" w:type="dxa"/>
          </w:tcPr>
          <w:p w14:paraId="173D6572" w14:textId="77777777" w:rsidR="009A5ED9" w:rsidRPr="00EA0BED" w:rsidRDefault="009A5ED9">
            <w:pPr>
              <w:ind w:left="0" w:firstLine="0"/>
              <w:rPr>
                <w:rFonts w:ascii="Century Gothic" w:hAnsi="Century Gothic"/>
                <w:sz w:val="20"/>
                <w:szCs w:val="20"/>
              </w:rPr>
            </w:pPr>
          </w:p>
        </w:tc>
        <w:tc>
          <w:tcPr>
            <w:tcW w:w="1935" w:type="dxa"/>
          </w:tcPr>
          <w:p w14:paraId="2969794B" w14:textId="77777777" w:rsidR="009A5ED9" w:rsidRPr="00EA0BED" w:rsidRDefault="009A5ED9">
            <w:pPr>
              <w:ind w:left="0" w:firstLine="0"/>
              <w:rPr>
                <w:rFonts w:ascii="Century Gothic" w:hAnsi="Century Gothic"/>
                <w:sz w:val="20"/>
                <w:szCs w:val="20"/>
              </w:rPr>
            </w:pPr>
          </w:p>
        </w:tc>
      </w:tr>
      <w:tr w:rsidR="009A5ED9" w:rsidRPr="00EA0BED" w14:paraId="31959E6F" w14:textId="77777777" w:rsidTr="00F24696">
        <w:tc>
          <w:tcPr>
            <w:tcW w:w="5020" w:type="dxa"/>
          </w:tcPr>
          <w:p w14:paraId="2B8B45C4" w14:textId="77777777" w:rsidR="009A5ED9" w:rsidRPr="00EA0BED" w:rsidRDefault="009A5ED9" w:rsidP="009A5ED9">
            <w:pPr>
              <w:autoSpaceDE w:val="0"/>
              <w:autoSpaceDN w:val="0"/>
              <w:adjustRightInd w:val="0"/>
              <w:spacing w:line="240" w:lineRule="atLeast"/>
              <w:rPr>
                <w:rFonts w:ascii="Century Gothic" w:hAnsi="Century Gothic" w:cs="Tahoma"/>
                <w:sz w:val="20"/>
                <w:szCs w:val="20"/>
              </w:rPr>
            </w:pPr>
            <w:r w:rsidRPr="00EA0BED">
              <w:rPr>
                <w:rFonts w:ascii="Century Gothic" w:hAnsi="Century Gothic" w:cs="Tahoma"/>
                <w:b/>
                <w:sz w:val="20"/>
                <w:szCs w:val="20"/>
              </w:rPr>
              <w:t>Certificado de Antecedentes Disciplinarios</w:t>
            </w:r>
            <w:r w:rsidRPr="00EA0BED">
              <w:rPr>
                <w:rFonts w:ascii="Century Gothic" w:hAnsi="Century Gothic" w:cs="Tahoma"/>
                <w:sz w:val="20"/>
                <w:szCs w:val="20"/>
              </w:rPr>
              <w:t>: Para personas naturales y todos los integrantes de consorcios o uniones temporales y para el representante Legal de las personas jurídicas, deberán presentar certificado de antecedentes vigente a la fecha de cierre del presente proceso de selección (no mayor a tres (03) meses), emitido por la PROCURADURÍA GENERAL DE LA NACIÓN, de conformidad con lo consagrado en el artículo 174 de la Ley 734 de 2002.</w:t>
            </w:r>
          </w:p>
          <w:p w14:paraId="19003B6F" w14:textId="77777777" w:rsidR="009A5ED9" w:rsidRPr="00EA0BED" w:rsidRDefault="009A5ED9" w:rsidP="009A5ED9">
            <w:pPr>
              <w:autoSpaceDE w:val="0"/>
              <w:autoSpaceDN w:val="0"/>
              <w:adjustRightInd w:val="0"/>
              <w:spacing w:line="240" w:lineRule="atLeast"/>
              <w:rPr>
                <w:rFonts w:ascii="Century Gothic" w:hAnsi="Century Gothic" w:cs="Tahoma"/>
                <w:sz w:val="20"/>
                <w:szCs w:val="20"/>
              </w:rPr>
            </w:pPr>
          </w:p>
        </w:tc>
        <w:tc>
          <w:tcPr>
            <w:tcW w:w="2718" w:type="dxa"/>
          </w:tcPr>
          <w:p w14:paraId="38F4D2E3" w14:textId="77777777" w:rsidR="009A5ED9" w:rsidRPr="00EA0BED" w:rsidRDefault="009A5ED9">
            <w:pPr>
              <w:ind w:left="0" w:firstLine="0"/>
              <w:rPr>
                <w:rFonts w:ascii="Century Gothic" w:hAnsi="Century Gothic"/>
                <w:sz w:val="20"/>
                <w:szCs w:val="20"/>
              </w:rPr>
            </w:pPr>
          </w:p>
        </w:tc>
        <w:tc>
          <w:tcPr>
            <w:tcW w:w="1550" w:type="dxa"/>
          </w:tcPr>
          <w:p w14:paraId="234B25D5" w14:textId="77777777" w:rsidR="009A5ED9" w:rsidRPr="00EA0BED" w:rsidRDefault="009A5ED9">
            <w:pPr>
              <w:ind w:left="0" w:firstLine="0"/>
              <w:rPr>
                <w:rFonts w:ascii="Century Gothic" w:hAnsi="Century Gothic"/>
                <w:sz w:val="20"/>
                <w:szCs w:val="20"/>
              </w:rPr>
            </w:pPr>
          </w:p>
        </w:tc>
        <w:tc>
          <w:tcPr>
            <w:tcW w:w="1416" w:type="dxa"/>
          </w:tcPr>
          <w:p w14:paraId="14F72E47" w14:textId="77777777" w:rsidR="009A5ED9" w:rsidRPr="00EA0BED" w:rsidRDefault="009A5ED9">
            <w:pPr>
              <w:ind w:left="0" w:firstLine="0"/>
              <w:rPr>
                <w:rFonts w:ascii="Century Gothic" w:hAnsi="Century Gothic"/>
                <w:sz w:val="20"/>
                <w:szCs w:val="20"/>
              </w:rPr>
            </w:pPr>
          </w:p>
        </w:tc>
        <w:tc>
          <w:tcPr>
            <w:tcW w:w="1935" w:type="dxa"/>
          </w:tcPr>
          <w:p w14:paraId="69B721B9" w14:textId="77777777" w:rsidR="009A5ED9" w:rsidRPr="00EA0BED" w:rsidRDefault="009A5ED9">
            <w:pPr>
              <w:ind w:left="0" w:firstLine="0"/>
              <w:rPr>
                <w:rFonts w:ascii="Century Gothic" w:hAnsi="Century Gothic"/>
                <w:sz w:val="20"/>
                <w:szCs w:val="20"/>
              </w:rPr>
            </w:pPr>
          </w:p>
        </w:tc>
      </w:tr>
      <w:tr w:rsidR="009A5ED9" w:rsidRPr="00EA0BED" w14:paraId="506A63A0" w14:textId="77777777" w:rsidTr="00F24696">
        <w:tc>
          <w:tcPr>
            <w:tcW w:w="5020" w:type="dxa"/>
          </w:tcPr>
          <w:p w14:paraId="53EBD533" w14:textId="77777777" w:rsidR="009A5ED9" w:rsidRPr="00EA0BED" w:rsidRDefault="009A5ED9" w:rsidP="009A5ED9">
            <w:pPr>
              <w:autoSpaceDE w:val="0"/>
              <w:autoSpaceDN w:val="0"/>
              <w:adjustRightInd w:val="0"/>
              <w:spacing w:line="240" w:lineRule="atLeast"/>
              <w:rPr>
                <w:rFonts w:ascii="Century Gothic" w:hAnsi="Century Gothic" w:cs="Tahoma"/>
                <w:sz w:val="20"/>
                <w:szCs w:val="20"/>
              </w:rPr>
            </w:pPr>
            <w:r w:rsidRPr="00EA0BED">
              <w:rPr>
                <w:rFonts w:ascii="Century Gothic" w:hAnsi="Century Gothic" w:cs="Tahoma"/>
                <w:b/>
                <w:sz w:val="20"/>
                <w:szCs w:val="20"/>
              </w:rPr>
              <w:t>Certificado del Sistema Registro Nacional de Medidas Correctivas</w:t>
            </w:r>
            <w:r w:rsidRPr="00EA0BED">
              <w:rPr>
                <w:rFonts w:ascii="Century Gothic" w:hAnsi="Century Gothic" w:cs="Tahoma"/>
                <w:sz w:val="20"/>
                <w:szCs w:val="20"/>
              </w:rPr>
              <w:t xml:space="preserve">: Metrosalud consultará y verificará, de la página Web de Policía Nacional de Colombia – Portal de Servicio al Ciudadano, el Sistema Registro Nacional de Medidas Correctivas, para verificar si existen multas en mora en los últimos seis (6) meses, impuestas por virtud del artículo 183 del Código Nacional de Policía, Ley 1801 de 2016, del representante legal de la persona jurídica individual de los representantes </w:t>
            </w:r>
            <w:r w:rsidRPr="00EA0BED">
              <w:rPr>
                <w:rFonts w:ascii="Century Gothic" w:hAnsi="Century Gothic" w:cs="Tahoma"/>
                <w:sz w:val="20"/>
                <w:szCs w:val="20"/>
              </w:rPr>
              <w:lastRenderedPageBreak/>
              <w:t>legales de los consorcios y/o uniones temporales que van a participar en el presente proceso.</w:t>
            </w:r>
          </w:p>
          <w:p w14:paraId="195EED4E" w14:textId="77777777" w:rsidR="009A5ED9" w:rsidRPr="00EA0BED" w:rsidRDefault="009A5ED9" w:rsidP="009A5ED9">
            <w:pPr>
              <w:autoSpaceDE w:val="0"/>
              <w:autoSpaceDN w:val="0"/>
              <w:adjustRightInd w:val="0"/>
              <w:spacing w:line="240" w:lineRule="atLeast"/>
              <w:rPr>
                <w:rFonts w:ascii="Century Gothic" w:hAnsi="Century Gothic" w:cs="Tahoma"/>
                <w:sz w:val="20"/>
                <w:szCs w:val="20"/>
              </w:rPr>
            </w:pPr>
          </w:p>
        </w:tc>
        <w:tc>
          <w:tcPr>
            <w:tcW w:w="2718" w:type="dxa"/>
          </w:tcPr>
          <w:p w14:paraId="69C292C3" w14:textId="77777777" w:rsidR="009A5ED9" w:rsidRPr="00EA0BED" w:rsidRDefault="009A5ED9">
            <w:pPr>
              <w:ind w:left="0" w:firstLine="0"/>
              <w:rPr>
                <w:rFonts w:ascii="Century Gothic" w:hAnsi="Century Gothic"/>
                <w:sz w:val="20"/>
                <w:szCs w:val="20"/>
              </w:rPr>
            </w:pPr>
          </w:p>
        </w:tc>
        <w:tc>
          <w:tcPr>
            <w:tcW w:w="1550" w:type="dxa"/>
          </w:tcPr>
          <w:p w14:paraId="68854357" w14:textId="77777777" w:rsidR="009A5ED9" w:rsidRPr="00EA0BED" w:rsidRDefault="009A5ED9">
            <w:pPr>
              <w:ind w:left="0" w:firstLine="0"/>
              <w:rPr>
                <w:rFonts w:ascii="Century Gothic" w:hAnsi="Century Gothic"/>
                <w:sz w:val="20"/>
                <w:szCs w:val="20"/>
              </w:rPr>
            </w:pPr>
          </w:p>
        </w:tc>
        <w:tc>
          <w:tcPr>
            <w:tcW w:w="1416" w:type="dxa"/>
          </w:tcPr>
          <w:p w14:paraId="5B754E26" w14:textId="77777777" w:rsidR="009A5ED9" w:rsidRPr="00EA0BED" w:rsidRDefault="009A5ED9">
            <w:pPr>
              <w:ind w:left="0" w:firstLine="0"/>
              <w:rPr>
                <w:rFonts w:ascii="Century Gothic" w:hAnsi="Century Gothic"/>
                <w:sz w:val="20"/>
                <w:szCs w:val="20"/>
              </w:rPr>
            </w:pPr>
          </w:p>
        </w:tc>
        <w:tc>
          <w:tcPr>
            <w:tcW w:w="1935" w:type="dxa"/>
          </w:tcPr>
          <w:p w14:paraId="3E43F713" w14:textId="77777777" w:rsidR="009A5ED9" w:rsidRPr="00EA0BED" w:rsidRDefault="009A5ED9">
            <w:pPr>
              <w:ind w:left="0" w:firstLine="0"/>
              <w:rPr>
                <w:rFonts w:ascii="Century Gothic" w:hAnsi="Century Gothic"/>
                <w:sz w:val="20"/>
                <w:szCs w:val="20"/>
              </w:rPr>
            </w:pPr>
          </w:p>
        </w:tc>
      </w:tr>
    </w:tbl>
    <w:p w14:paraId="1C7CD528" w14:textId="77777777" w:rsidR="00F537AF" w:rsidRPr="00EA0BED" w:rsidRDefault="00F537AF">
      <w:pPr>
        <w:rPr>
          <w:rFonts w:ascii="Century Gothic" w:hAnsi="Century Gothic"/>
          <w:sz w:val="20"/>
          <w:szCs w:val="20"/>
        </w:rPr>
      </w:pPr>
    </w:p>
    <w:p w14:paraId="7C0A25D0" w14:textId="17DC1FD5" w:rsidR="00360EB2" w:rsidRDefault="0060738F">
      <w:pPr>
        <w:rPr>
          <w:rFonts w:ascii="Century Gothic" w:hAnsi="Century Gothic"/>
          <w:color w:val="5B9BD5" w:themeColor="accent1"/>
          <w:sz w:val="20"/>
          <w:szCs w:val="20"/>
        </w:rPr>
      </w:pPr>
      <w:r w:rsidRPr="0060738F">
        <w:rPr>
          <w:rFonts w:ascii="Century Gothic" w:hAnsi="Century Gothic"/>
          <w:color w:val="5B9BD5" w:themeColor="accent1"/>
          <w:sz w:val="20"/>
          <w:szCs w:val="20"/>
          <w:highlight w:val="yellow"/>
        </w:rPr>
        <w:t>*Se podrán adicionar documentos de acuerdo a la modalidad de invitación</w:t>
      </w:r>
      <w:r w:rsidR="002154C6" w:rsidRPr="00EA0BED">
        <w:rPr>
          <w:rFonts w:ascii="Century Gothic" w:hAnsi="Century Gothic"/>
          <w:color w:val="5B9BD5" w:themeColor="accent1"/>
          <w:sz w:val="20"/>
          <w:szCs w:val="20"/>
        </w:rPr>
        <w:t xml:space="preserve"> </w:t>
      </w:r>
    </w:p>
    <w:p w14:paraId="7AC1F264" w14:textId="77777777" w:rsidR="0060738F" w:rsidRDefault="0060738F">
      <w:pPr>
        <w:rPr>
          <w:rFonts w:ascii="Century Gothic" w:hAnsi="Century Gothic"/>
          <w:color w:val="5B9BD5" w:themeColor="accent1"/>
          <w:sz w:val="20"/>
          <w:szCs w:val="20"/>
        </w:rPr>
      </w:pPr>
    </w:p>
    <w:p w14:paraId="38BF2285" w14:textId="77777777" w:rsidR="0060738F" w:rsidRDefault="0060738F">
      <w:pPr>
        <w:rPr>
          <w:rFonts w:ascii="Century Gothic" w:hAnsi="Century Gothic"/>
          <w:color w:val="5B9BD5" w:themeColor="accent1"/>
          <w:sz w:val="20"/>
          <w:szCs w:val="20"/>
        </w:rPr>
      </w:pPr>
    </w:p>
    <w:p w14:paraId="5B3071B4" w14:textId="77777777" w:rsidR="0060738F" w:rsidRPr="0060738F" w:rsidRDefault="0060738F">
      <w:pPr>
        <w:rPr>
          <w:rFonts w:ascii="Century Gothic" w:hAnsi="Century Gothic"/>
          <w:sz w:val="20"/>
          <w:szCs w:val="20"/>
        </w:rPr>
      </w:pPr>
    </w:p>
    <w:p w14:paraId="0E96FAA0" w14:textId="0BB9B347" w:rsidR="0060738F" w:rsidRPr="0060738F" w:rsidRDefault="0060738F">
      <w:pPr>
        <w:rPr>
          <w:rFonts w:ascii="Century Gothic" w:hAnsi="Century Gothic"/>
          <w:sz w:val="20"/>
          <w:szCs w:val="20"/>
          <w:highlight w:val="yellow"/>
        </w:rPr>
      </w:pPr>
      <w:r w:rsidRPr="0060738F">
        <w:rPr>
          <w:rFonts w:ascii="Century Gothic" w:hAnsi="Century Gothic"/>
          <w:sz w:val="20"/>
          <w:szCs w:val="20"/>
          <w:highlight w:val="yellow"/>
        </w:rPr>
        <w:t>FIRMA:</w:t>
      </w:r>
    </w:p>
    <w:p w14:paraId="67751277" w14:textId="77777777" w:rsidR="0060738F" w:rsidRPr="0060738F" w:rsidRDefault="0060738F">
      <w:pPr>
        <w:rPr>
          <w:rFonts w:ascii="Century Gothic" w:hAnsi="Century Gothic"/>
          <w:sz w:val="20"/>
          <w:szCs w:val="20"/>
          <w:highlight w:val="yellow"/>
        </w:rPr>
      </w:pPr>
    </w:p>
    <w:p w14:paraId="0119424D" w14:textId="5B52130F" w:rsidR="0060738F" w:rsidRPr="0060738F" w:rsidRDefault="0060738F" w:rsidP="0060738F">
      <w:pPr>
        <w:rPr>
          <w:rFonts w:ascii="Century Gothic" w:hAnsi="Century Gothic"/>
          <w:sz w:val="20"/>
          <w:szCs w:val="20"/>
          <w:highlight w:val="yellow"/>
        </w:rPr>
      </w:pPr>
      <w:r w:rsidRPr="0060738F">
        <w:rPr>
          <w:rFonts w:ascii="Century Gothic" w:hAnsi="Century Gothic"/>
          <w:sz w:val="20"/>
          <w:szCs w:val="20"/>
          <w:highlight w:val="yellow"/>
        </w:rPr>
        <w:t>NOMBRE DEL PROFESIONAL:</w:t>
      </w:r>
    </w:p>
    <w:p w14:paraId="271DB8E8" w14:textId="77777777" w:rsidR="0060738F" w:rsidRPr="0060738F" w:rsidRDefault="0060738F" w:rsidP="0060738F">
      <w:pPr>
        <w:rPr>
          <w:rFonts w:ascii="Century Gothic" w:hAnsi="Century Gothic"/>
          <w:sz w:val="20"/>
          <w:szCs w:val="20"/>
          <w:highlight w:val="yellow"/>
        </w:rPr>
      </w:pPr>
    </w:p>
    <w:p w14:paraId="7BF3D573" w14:textId="77777777" w:rsidR="0060738F" w:rsidRPr="0060738F" w:rsidRDefault="0060738F" w:rsidP="0060738F">
      <w:pPr>
        <w:rPr>
          <w:rFonts w:ascii="Century Gothic" w:hAnsi="Century Gothic"/>
          <w:sz w:val="20"/>
          <w:szCs w:val="20"/>
          <w:highlight w:val="yellow"/>
        </w:rPr>
      </w:pPr>
    </w:p>
    <w:p w14:paraId="304A8179" w14:textId="472CB4AF" w:rsidR="0060738F" w:rsidRPr="0060738F" w:rsidRDefault="0060738F" w:rsidP="0060738F">
      <w:pPr>
        <w:rPr>
          <w:rFonts w:ascii="Century Gothic" w:hAnsi="Century Gothic"/>
          <w:sz w:val="20"/>
          <w:szCs w:val="20"/>
        </w:rPr>
      </w:pPr>
      <w:r w:rsidRPr="0060738F">
        <w:rPr>
          <w:rFonts w:ascii="Century Gothic" w:hAnsi="Century Gothic"/>
          <w:sz w:val="20"/>
          <w:szCs w:val="20"/>
          <w:highlight w:val="yellow"/>
        </w:rPr>
        <w:t>FECHA:</w:t>
      </w:r>
    </w:p>
    <w:p w14:paraId="17B6014B" w14:textId="77777777" w:rsidR="0060738F" w:rsidRDefault="0060738F">
      <w:pPr>
        <w:rPr>
          <w:rFonts w:ascii="Century Gothic" w:hAnsi="Century Gothic"/>
          <w:color w:val="5B9BD5" w:themeColor="accent1"/>
          <w:sz w:val="20"/>
          <w:szCs w:val="20"/>
        </w:rPr>
      </w:pPr>
    </w:p>
    <w:p w14:paraId="3E3AEB91" w14:textId="77777777" w:rsidR="0060738F" w:rsidRDefault="0060738F">
      <w:pPr>
        <w:rPr>
          <w:rFonts w:ascii="Century Gothic" w:hAnsi="Century Gothic"/>
          <w:color w:val="5B9BD5" w:themeColor="accent1"/>
          <w:sz w:val="20"/>
          <w:szCs w:val="20"/>
        </w:rPr>
      </w:pPr>
    </w:p>
    <w:p w14:paraId="48392E55" w14:textId="77777777" w:rsidR="0060738F" w:rsidRPr="00EA0BED" w:rsidRDefault="0060738F">
      <w:pPr>
        <w:rPr>
          <w:rFonts w:ascii="Century Gothic" w:hAnsi="Century Gothic"/>
          <w:color w:val="5B9BD5" w:themeColor="accent1"/>
          <w:sz w:val="20"/>
          <w:szCs w:val="20"/>
        </w:rPr>
      </w:pPr>
    </w:p>
    <w:sectPr w:rsidR="0060738F" w:rsidRPr="00EA0BED" w:rsidSect="00360EB2">
      <w:headerReference w:type="even" r:id="rId8"/>
      <w:headerReference w:type="default" r:id="rId9"/>
      <w:footerReference w:type="even" r:id="rId10"/>
      <w:footerReference w:type="default" r:id="rId11"/>
      <w:headerReference w:type="first" r:id="rId12"/>
      <w:footerReference w:type="first" r:id="rId13"/>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8F3B1B" w14:textId="77777777" w:rsidR="000F6E2A" w:rsidRDefault="000F6E2A" w:rsidP="00EA0BED">
      <w:r>
        <w:separator/>
      </w:r>
    </w:p>
  </w:endnote>
  <w:endnote w:type="continuationSeparator" w:id="0">
    <w:p w14:paraId="68C3C508" w14:textId="77777777" w:rsidR="000F6E2A" w:rsidRDefault="000F6E2A" w:rsidP="00EA0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ADF5A" w14:textId="77777777" w:rsidR="00162899" w:rsidRDefault="0016289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17679" w14:textId="77777777" w:rsidR="00162899" w:rsidRDefault="00162899">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3FF89" w14:textId="77777777" w:rsidR="00162899" w:rsidRDefault="001628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6CA85B" w14:textId="77777777" w:rsidR="000F6E2A" w:rsidRDefault="000F6E2A" w:rsidP="00EA0BED">
      <w:r>
        <w:separator/>
      </w:r>
    </w:p>
  </w:footnote>
  <w:footnote w:type="continuationSeparator" w:id="0">
    <w:p w14:paraId="0A10C7FB" w14:textId="77777777" w:rsidR="000F6E2A" w:rsidRDefault="000F6E2A" w:rsidP="00EA0B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990B0" w14:textId="77777777" w:rsidR="00162899" w:rsidRDefault="0016289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616" w:type="dxa"/>
      <w:tblInd w:w="354"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CellMar>
        <w:left w:w="70" w:type="dxa"/>
        <w:right w:w="70" w:type="dxa"/>
      </w:tblCellMar>
      <w:tblLook w:val="0000" w:firstRow="0" w:lastRow="0" w:firstColumn="0" w:lastColumn="0" w:noHBand="0" w:noVBand="0"/>
    </w:tblPr>
    <w:tblGrid>
      <w:gridCol w:w="1417"/>
      <w:gridCol w:w="1701"/>
      <w:gridCol w:w="6804"/>
      <w:gridCol w:w="2694"/>
    </w:tblGrid>
    <w:tr w:rsidR="00EA0BED" w:rsidRPr="00827989" w14:paraId="7DF44E2B" w14:textId="77777777" w:rsidTr="00162899">
      <w:trPr>
        <w:cantSplit/>
        <w:trHeight w:val="281"/>
      </w:trPr>
      <w:tc>
        <w:tcPr>
          <w:tcW w:w="1417" w:type="dxa"/>
          <w:vAlign w:val="center"/>
        </w:tcPr>
        <w:p w14:paraId="5C483D96" w14:textId="77777777" w:rsidR="00EA0BED" w:rsidRPr="00EA0BED" w:rsidRDefault="00EA0BED" w:rsidP="00D264D7">
          <w:pPr>
            <w:spacing w:after="100" w:afterAutospacing="1"/>
            <w:rPr>
              <w:rFonts w:ascii="Century Gothic" w:hAnsi="Century Gothic"/>
              <w:sz w:val="20"/>
              <w:szCs w:val="20"/>
            </w:rPr>
          </w:pPr>
          <w:r w:rsidRPr="00EA0BED">
            <w:rPr>
              <w:rFonts w:ascii="Century Gothic" w:hAnsi="Century Gothic"/>
              <w:sz w:val="20"/>
              <w:szCs w:val="20"/>
            </w:rPr>
            <w:t>Código:</w:t>
          </w:r>
        </w:p>
      </w:tc>
      <w:tc>
        <w:tcPr>
          <w:tcW w:w="1701" w:type="dxa"/>
        </w:tcPr>
        <w:p w14:paraId="5A6F8041" w14:textId="77777777" w:rsidR="00EA0BED" w:rsidRPr="00EA0BED" w:rsidRDefault="00162899" w:rsidP="00162899">
          <w:pPr>
            <w:spacing w:after="100" w:afterAutospacing="1"/>
            <w:jc w:val="center"/>
            <w:rPr>
              <w:rFonts w:ascii="Century Gothic" w:hAnsi="Century Gothic"/>
              <w:sz w:val="20"/>
              <w:szCs w:val="20"/>
            </w:rPr>
          </w:pPr>
          <w:r>
            <w:rPr>
              <w:rFonts w:ascii="Century Gothic" w:hAnsi="Century Gothic"/>
              <w:sz w:val="20"/>
              <w:szCs w:val="20"/>
            </w:rPr>
            <w:t>PA03 FR 41</w:t>
          </w:r>
        </w:p>
      </w:tc>
      <w:tc>
        <w:tcPr>
          <w:tcW w:w="6804" w:type="dxa"/>
          <w:vMerge w:val="restart"/>
          <w:vAlign w:val="center"/>
        </w:tcPr>
        <w:p w14:paraId="02981283" w14:textId="77777777" w:rsidR="00EA0BED" w:rsidRPr="00827989" w:rsidRDefault="00EA0BED" w:rsidP="00EA0BED">
          <w:pPr>
            <w:spacing w:after="100" w:afterAutospacing="1"/>
            <w:jc w:val="center"/>
            <w:rPr>
              <w:rFonts w:ascii="Century Gothic" w:hAnsi="Century Gothic"/>
              <w:b/>
              <w:sz w:val="32"/>
            </w:rPr>
          </w:pPr>
          <w:r>
            <w:rPr>
              <w:rFonts w:ascii="Century Gothic" w:hAnsi="Century Gothic"/>
              <w:b/>
              <w:sz w:val="28"/>
              <w:szCs w:val="28"/>
            </w:rPr>
            <w:t>FORMATO EVALUACIÓN JURÍDICA DE OFERTAS</w:t>
          </w:r>
        </w:p>
      </w:tc>
      <w:tc>
        <w:tcPr>
          <w:tcW w:w="2694" w:type="dxa"/>
          <w:vMerge w:val="restart"/>
          <w:vAlign w:val="center"/>
        </w:tcPr>
        <w:p w14:paraId="1F0AD75A" w14:textId="77777777" w:rsidR="00EA0BED" w:rsidRPr="00827989" w:rsidRDefault="00EA0BED" w:rsidP="00D264D7">
          <w:pPr>
            <w:jc w:val="center"/>
            <w:rPr>
              <w:rFonts w:ascii="Century Gothic" w:hAnsi="Century Gothic"/>
            </w:rPr>
          </w:pPr>
          <w:r w:rsidRPr="00827989">
            <w:rPr>
              <w:rFonts w:ascii="Century Gothic" w:hAnsi="Century Gothic"/>
              <w:noProof/>
              <w:lang w:eastAsia="es-CO"/>
            </w:rPr>
            <w:drawing>
              <wp:inline distT="0" distB="0" distL="0" distR="0" wp14:anchorId="6D1F3930" wp14:editId="61E1CC90">
                <wp:extent cx="1469682" cy="749988"/>
                <wp:effectExtent l="19050" t="0" r="0" b="0"/>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trosalud 201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73359" cy="751865"/>
                        </a:xfrm>
                        <a:prstGeom prst="rect">
                          <a:avLst/>
                        </a:prstGeom>
                      </pic:spPr>
                    </pic:pic>
                  </a:graphicData>
                </a:graphic>
              </wp:inline>
            </w:drawing>
          </w:r>
        </w:p>
      </w:tc>
    </w:tr>
    <w:tr w:rsidR="00EA0BED" w:rsidRPr="00827989" w14:paraId="69CAE78E" w14:textId="77777777" w:rsidTr="00162899">
      <w:trPr>
        <w:cantSplit/>
        <w:trHeight w:val="259"/>
      </w:trPr>
      <w:tc>
        <w:tcPr>
          <w:tcW w:w="1417" w:type="dxa"/>
          <w:vAlign w:val="center"/>
        </w:tcPr>
        <w:p w14:paraId="2067BA7D" w14:textId="77777777" w:rsidR="00EA0BED" w:rsidRPr="00EA0BED" w:rsidRDefault="00EA0BED" w:rsidP="00D264D7">
          <w:pPr>
            <w:spacing w:after="100" w:afterAutospacing="1"/>
            <w:rPr>
              <w:rFonts w:ascii="Century Gothic" w:hAnsi="Century Gothic"/>
              <w:sz w:val="20"/>
              <w:szCs w:val="20"/>
            </w:rPr>
          </w:pPr>
          <w:r w:rsidRPr="00EA0BED">
            <w:rPr>
              <w:rFonts w:ascii="Century Gothic" w:hAnsi="Century Gothic"/>
              <w:sz w:val="20"/>
              <w:szCs w:val="20"/>
            </w:rPr>
            <w:t>Versión:</w:t>
          </w:r>
        </w:p>
      </w:tc>
      <w:tc>
        <w:tcPr>
          <w:tcW w:w="1701" w:type="dxa"/>
        </w:tcPr>
        <w:p w14:paraId="466A126B" w14:textId="77777777" w:rsidR="00EA0BED" w:rsidRPr="00EA0BED" w:rsidRDefault="00EA0BED" w:rsidP="00D264D7">
          <w:pPr>
            <w:spacing w:after="100" w:afterAutospacing="1"/>
            <w:jc w:val="center"/>
            <w:rPr>
              <w:rFonts w:ascii="Century Gothic" w:hAnsi="Century Gothic"/>
              <w:sz w:val="20"/>
              <w:szCs w:val="20"/>
            </w:rPr>
          </w:pPr>
          <w:r w:rsidRPr="00EA0BED">
            <w:rPr>
              <w:rFonts w:ascii="Century Gothic" w:hAnsi="Century Gothic"/>
              <w:sz w:val="20"/>
              <w:szCs w:val="20"/>
            </w:rPr>
            <w:t>01</w:t>
          </w:r>
        </w:p>
      </w:tc>
      <w:tc>
        <w:tcPr>
          <w:tcW w:w="6804" w:type="dxa"/>
          <w:vMerge/>
        </w:tcPr>
        <w:p w14:paraId="6E5177DF" w14:textId="77777777" w:rsidR="00EA0BED" w:rsidRPr="00827989" w:rsidRDefault="00EA0BED" w:rsidP="00D264D7">
          <w:pPr>
            <w:jc w:val="center"/>
            <w:rPr>
              <w:rFonts w:ascii="Century Gothic" w:hAnsi="Century Gothic"/>
              <w:b/>
              <w:sz w:val="32"/>
            </w:rPr>
          </w:pPr>
        </w:p>
      </w:tc>
      <w:tc>
        <w:tcPr>
          <w:tcW w:w="2694" w:type="dxa"/>
          <w:vMerge/>
          <w:vAlign w:val="center"/>
        </w:tcPr>
        <w:p w14:paraId="4670A085" w14:textId="77777777" w:rsidR="00EA0BED" w:rsidRPr="00827989" w:rsidRDefault="00EA0BED" w:rsidP="00D264D7">
          <w:pPr>
            <w:rPr>
              <w:rFonts w:ascii="Century Gothic" w:hAnsi="Century Gothic"/>
            </w:rPr>
          </w:pPr>
        </w:p>
      </w:tc>
    </w:tr>
    <w:tr w:rsidR="00EA0BED" w:rsidRPr="00827989" w14:paraId="00B02ACA" w14:textId="77777777" w:rsidTr="00162899">
      <w:trPr>
        <w:cantSplit/>
        <w:trHeight w:val="109"/>
      </w:trPr>
      <w:tc>
        <w:tcPr>
          <w:tcW w:w="1417" w:type="dxa"/>
          <w:vAlign w:val="center"/>
        </w:tcPr>
        <w:p w14:paraId="2822193D" w14:textId="77777777" w:rsidR="00EA0BED" w:rsidRPr="00EA0BED" w:rsidRDefault="00EA0BED" w:rsidP="00D264D7">
          <w:pPr>
            <w:spacing w:after="100" w:afterAutospacing="1"/>
            <w:rPr>
              <w:rFonts w:ascii="Century Gothic" w:hAnsi="Century Gothic"/>
              <w:sz w:val="20"/>
              <w:szCs w:val="20"/>
            </w:rPr>
          </w:pPr>
          <w:r w:rsidRPr="00EA0BED">
            <w:rPr>
              <w:rFonts w:ascii="Century Gothic" w:hAnsi="Century Gothic"/>
              <w:sz w:val="20"/>
              <w:szCs w:val="20"/>
            </w:rPr>
            <w:t>Vigente a partir de:</w:t>
          </w:r>
        </w:p>
      </w:tc>
      <w:tc>
        <w:tcPr>
          <w:tcW w:w="1701" w:type="dxa"/>
        </w:tcPr>
        <w:p w14:paraId="3F2F0D28" w14:textId="77777777" w:rsidR="00EA0BED" w:rsidRPr="00EA0BED" w:rsidRDefault="00162899" w:rsidP="00162899">
          <w:pPr>
            <w:spacing w:after="100" w:afterAutospacing="1"/>
            <w:jc w:val="center"/>
            <w:rPr>
              <w:rFonts w:ascii="Century Gothic" w:hAnsi="Century Gothic"/>
              <w:sz w:val="20"/>
              <w:szCs w:val="20"/>
            </w:rPr>
          </w:pPr>
          <w:r>
            <w:rPr>
              <w:rFonts w:ascii="Century Gothic" w:hAnsi="Century Gothic"/>
              <w:sz w:val="20"/>
              <w:szCs w:val="20"/>
            </w:rPr>
            <w:t>13</w:t>
          </w:r>
          <w:r w:rsidR="00EA0BED" w:rsidRPr="00EA0BED">
            <w:rPr>
              <w:rFonts w:ascii="Century Gothic" w:hAnsi="Century Gothic"/>
              <w:sz w:val="20"/>
              <w:szCs w:val="20"/>
            </w:rPr>
            <w:t>/</w:t>
          </w:r>
          <w:r>
            <w:rPr>
              <w:rFonts w:ascii="Century Gothic" w:hAnsi="Century Gothic"/>
              <w:sz w:val="20"/>
              <w:szCs w:val="20"/>
            </w:rPr>
            <w:t>05/2020</w:t>
          </w:r>
        </w:p>
      </w:tc>
      <w:tc>
        <w:tcPr>
          <w:tcW w:w="6804" w:type="dxa"/>
          <w:vMerge/>
          <w:vAlign w:val="center"/>
        </w:tcPr>
        <w:p w14:paraId="0B1882C3" w14:textId="77777777" w:rsidR="00EA0BED" w:rsidRPr="00827989" w:rsidRDefault="00EA0BED" w:rsidP="00D264D7">
          <w:pPr>
            <w:jc w:val="center"/>
            <w:rPr>
              <w:rFonts w:ascii="Century Gothic" w:hAnsi="Century Gothic"/>
              <w:b/>
              <w:sz w:val="32"/>
            </w:rPr>
          </w:pPr>
        </w:p>
      </w:tc>
      <w:tc>
        <w:tcPr>
          <w:tcW w:w="2694" w:type="dxa"/>
          <w:vMerge/>
          <w:vAlign w:val="center"/>
        </w:tcPr>
        <w:p w14:paraId="465D3467" w14:textId="77777777" w:rsidR="00EA0BED" w:rsidRPr="00827989" w:rsidRDefault="00EA0BED" w:rsidP="00D264D7">
          <w:pPr>
            <w:rPr>
              <w:rFonts w:ascii="Century Gothic" w:hAnsi="Century Gothic"/>
              <w:b/>
            </w:rPr>
          </w:pPr>
        </w:p>
      </w:tc>
    </w:tr>
    <w:tr w:rsidR="00EA0BED" w:rsidRPr="00827989" w14:paraId="2D272920" w14:textId="77777777" w:rsidTr="00162899">
      <w:trPr>
        <w:cantSplit/>
        <w:trHeight w:val="257"/>
      </w:trPr>
      <w:tc>
        <w:tcPr>
          <w:tcW w:w="1417" w:type="dxa"/>
          <w:vAlign w:val="center"/>
        </w:tcPr>
        <w:p w14:paraId="016632EC" w14:textId="77777777" w:rsidR="00EA0BED" w:rsidRPr="00EA0BED" w:rsidRDefault="00EA0BED" w:rsidP="00D264D7">
          <w:pPr>
            <w:spacing w:after="100" w:afterAutospacing="1"/>
            <w:rPr>
              <w:rFonts w:ascii="Century Gothic" w:hAnsi="Century Gothic"/>
              <w:sz w:val="20"/>
              <w:szCs w:val="20"/>
            </w:rPr>
          </w:pPr>
          <w:r w:rsidRPr="00EA0BED">
            <w:rPr>
              <w:rFonts w:ascii="Century Gothic" w:hAnsi="Century Gothic"/>
              <w:sz w:val="20"/>
              <w:szCs w:val="20"/>
            </w:rPr>
            <w:t>Página:</w:t>
          </w:r>
        </w:p>
      </w:tc>
      <w:tc>
        <w:tcPr>
          <w:tcW w:w="1701" w:type="dxa"/>
          <w:vAlign w:val="center"/>
        </w:tcPr>
        <w:p w14:paraId="48BC294E" w14:textId="77777777" w:rsidR="00EA0BED" w:rsidRPr="00EA0BED" w:rsidRDefault="00EA0BED" w:rsidP="00D264D7">
          <w:pPr>
            <w:jc w:val="center"/>
            <w:rPr>
              <w:rFonts w:ascii="Century Gothic" w:hAnsi="Century Gothic"/>
              <w:sz w:val="20"/>
              <w:szCs w:val="20"/>
            </w:rPr>
          </w:pPr>
          <w:r w:rsidRPr="00EA0BED">
            <w:rPr>
              <w:rStyle w:val="Nmerodepgina"/>
              <w:rFonts w:ascii="Century Gothic" w:hAnsi="Century Gothic"/>
              <w:sz w:val="20"/>
              <w:szCs w:val="20"/>
            </w:rPr>
            <w:fldChar w:fldCharType="begin"/>
          </w:r>
          <w:r w:rsidRPr="00EA0BED">
            <w:rPr>
              <w:rStyle w:val="Nmerodepgina"/>
              <w:rFonts w:ascii="Century Gothic" w:hAnsi="Century Gothic"/>
              <w:sz w:val="20"/>
              <w:szCs w:val="20"/>
            </w:rPr>
            <w:instrText xml:space="preserve"> PAGE </w:instrText>
          </w:r>
          <w:r w:rsidRPr="00EA0BED">
            <w:rPr>
              <w:rStyle w:val="Nmerodepgina"/>
              <w:rFonts w:ascii="Century Gothic" w:hAnsi="Century Gothic"/>
              <w:sz w:val="20"/>
              <w:szCs w:val="20"/>
            </w:rPr>
            <w:fldChar w:fldCharType="separate"/>
          </w:r>
          <w:r w:rsidR="00162899">
            <w:rPr>
              <w:rStyle w:val="Nmerodepgina"/>
              <w:rFonts w:ascii="Century Gothic" w:hAnsi="Century Gothic"/>
              <w:noProof/>
              <w:sz w:val="20"/>
              <w:szCs w:val="20"/>
            </w:rPr>
            <w:t>4</w:t>
          </w:r>
          <w:r w:rsidRPr="00EA0BED">
            <w:rPr>
              <w:rStyle w:val="Nmerodepgina"/>
              <w:rFonts w:ascii="Century Gothic" w:hAnsi="Century Gothic"/>
              <w:sz w:val="20"/>
              <w:szCs w:val="20"/>
            </w:rPr>
            <w:fldChar w:fldCharType="end"/>
          </w:r>
          <w:r w:rsidRPr="00EA0BED">
            <w:rPr>
              <w:rFonts w:ascii="Century Gothic" w:hAnsi="Century Gothic"/>
              <w:sz w:val="20"/>
              <w:szCs w:val="20"/>
            </w:rPr>
            <w:t xml:space="preserve"> de </w:t>
          </w:r>
          <w:r w:rsidRPr="00EA0BED">
            <w:rPr>
              <w:rStyle w:val="Nmerodepgina"/>
              <w:rFonts w:ascii="Century Gothic" w:hAnsi="Century Gothic"/>
              <w:sz w:val="20"/>
              <w:szCs w:val="20"/>
            </w:rPr>
            <w:fldChar w:fldCharType="begin"/>
          </w:r>
          <w:r w:rsidRPr="00EA0BED">
            <w:rPr>
              <w:rStyle w:val="Nmerodepgina"/>
              <w:rFonts w:ascii="Century Gothic" w:hAnsi="Century Gothic"/>
              <w:sz w:val="20"/>
              <w:szCs w:val="20"/>
            </w:rPr>
            <w:instrText xml:space="preserve"> NUMPAGES </w:instrText>
          </w:r>
          <w:r w:rsidRPr="00EA0BED">
            <w:rPr>
              <w:rStyle w:val="Nmerodepgina"/>
              <w:rFonts w:ascii="Century Gothic" w:hAnsi="Century Gothic"/>
              <w:sz w:val="20"/>
              <w:szCs w:val="20"/>
            </w:rPr>
            <w:fldChar w:fldCharType="separate"/>
          </w:r>
          <w:r w:rsidR="00162899">
            <w:rPr>
              <w:rStyle w:val="Nmerodepgina"/>
              <w:rFonts w:ascii="Century Gothic" w:hAnsi="Century Gothic"/>
              <w:noProof/>
              <w:sz w:val="20"/>
              <w:szCs w:val="20"/>
            </w:rPr>
            <w:t>6</w:t>
          </w:r>
          <w:r w:rsidRPr="00EA0BED">
            <w:rPr>
              <w:rStyle w:val="Nmerodepgina"/>
              <w:rFonts w:ascii="Century Gothic" w:hAnsi="Century Gothic"/>
              <w:sz w:val="20"/>
              <w:szCs w:val="20"/>
            </w:rPr>
            <w:fldChar w:fldCharType="end"/>
          </w:r>
        </w:p>
      </w:tc>
      <w:tc>
        <w:tcPr>
          <w:tcW w:w="6804" w:type="dxa"/>
          <w:vMerge/>
        </w:tcPr>
        <w:p w14:paraId="758962B2" w14:textId="77777777" w:rsidR="00EA0BED" w:rsidRPr="00827989" w:rsidRDefault="00EA0BED" w:rsidP="00D264D7">
          <w:pPr>
            <w:jc w:val="center"/>
            <w:rPr>
              <w:rFonts w:ascii="Century Gothic" w:hAnsi="Century Gothic"/>
              <w:b/>
              <w:sz w:val="32"/>
            </w:rPr>
          </w:pPr>
        </w:p>
      </w:tc>
      <w:tc>
        <w:tcPr>
          <w:tcW w:w="2694" w:type="dxa"/>
          <w:vMerge/>
          <w:vAlign w:val="center"/>
        </w:tcPr>
        <w:p w14:paraId="329C3196" w14:textId="77777777" w:rsidR="00EA0BED" w:rsidRPr="00827989" w:rsidRDefault="00EA0BED" w:rsidP="00D264D7">
          <w:pPr>
            <w:rPr>
              <w:rFonts w:ascii="Century Gothic" w:hAnsi="Century Gothic"/>
            </w:rPr>
          </w:pPr>
        </w:p>
      </w:tc>
    </w:tr>
  </w:tbl>
  <w:p w14:paraId="52617E1A" w14:textId="77777777" w:rsidR="00EA0BED" w:rsidRDefault="00EA0BED">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472AB" w14:textId="77777777" w:rsidR="00162899" w:rsidRDefault="0016289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AB00C6"/>
    <w:multiLevelType w:val="hybridMultilevel"/>
    <w:tmpl w:val="BB4CF33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5C270710"/>
    <w:multiLevelType w:val="multilevel"/>
    <w:tmpl w:val="9C60846E"/>
    <w:lvl w:ilvl="0">
      <w:start w:val="32"/>
      <w:numFmt w:val="decimal"/>
      <w:lvlText w:val="%1"/>
      <w:lvlJc w:val="left"/>
      <w:pPr>
        <w:ind w:left="600" w:hanging="600"/>
      </w:pPr>
      <w:rPr>
        <w:rFonts w:hint="default"/>
        <w:b/>
      </w:rPr>
    </w:lvl>
    <w:lvl w:ilvl="1">
      <w:start w:val="1"/>
      <w:numFmt w:val="decimal"/>
      <w:lvlText w:val="%1.%2"/>
      <w:lvlJc w:val="left"/>
      <w:pPr>
        <w:ind w:left="780" w:hanging="600"/>
      </w:pPr>
      <w:rPr>
        <w:rFonts w:hint="default"/>
      </w:rPr>
    </w:lvl>
    <w:lvl w:ilvl="2">
      <w:start w:val="3"/>
      <w:numFmt w:val="decimal"/>
      <w:lvlText w:val="%1.%2.%3"/>
      <w:lvlJc w:val="left"/>
      <w:pPr>
        <w:ind w:left="1080" w:hanging="720"/>
      </w:pPr>
      <w:rPr>
        <w:rFonts w:hint="default"/>
        <w:b/>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num w:numId="1" w16cid:durableId="1832911286">
    <w:abstractNumId w:val="1"/>
  </w:num>
  <w:num w:numId="2" w16cid:durableId="476185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EB2"/>
    <w:rsid w:val="000F6E2A"/>
    <w:rsid w:val="00162899"/>
    <w:rsid w:val="002154C6"/>
    <w:rsid w:val="003227BA"/>
    <w:rsid w:val="00360EB2"/>
    <w:rsid w:val="0052339E"/>
    <w:rsid w:val="0060738F"/>
    <w:rsid w:val="0061157D"/>
    <w:rsid w:val="00664531"/>
    <w:rsid w:val="0079118B"/>
    <w:rsid w:val="008A3761"/>
    <w:rsid w:val="009A5ED9"/>
    <w:rsid w:val="00C574D3"/>
    <w:rsid w:val="00D04D47"/>
    <w:rsid w:val="00EA0BED"/>
    <w:rsid w:val="00F24696"/>
    <w:rsid w:val="00F537A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0A58F"/>
  <w15:docId w15:val="{9C2DE113-3662-4B5D-9351-93E076503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ind w:left="357" w:hanging="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18B"/>
  </w:style>
  <w:style w:type="paragraph" w:styleId="Ttulo1">
    <w:name w:val="heading 1"/>
    <w:basedOn w:val="Normal"/>
    <w:next w:val="Normal"/>
    <w:link w:val="Ttulo1Car"/>
    <w:uiPriority w:val="9"/>
    <w:qFormat/>
    <w:rsid w:val="009A5ED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9A5ED9"/>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9A5ED9"/>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unhideWhenUsed/>
    <w:qFormat/>
    <w:rsid w:val="009A5ED9"/>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unhideWhenUsed/>
    <w:qFormat/>
    <w:rsid w:val="009A5ED9"/>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9A5ED9"/>
    <w:pPr>
      <w:keepNext/>
      <w:keepLines/>
      <w:spacing w:before="4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unhideWhenUsed/>
    <w:qFormat/>
    <w:rsid w:val="009A5ED9"/>
    <w:pPr>
      <w:keepNext/>
      <w:keepLines/>
      <w:spacing w:before="40"/>
      <w:outlineLvl w:val="6"/>
    </w:pPr>
    <w:rPr>
      <w:rFonts w:asciiTheme="majorHAnsi" w:eastAsiaTheme="majorEastAsia" w:hAnsiTheme="majorHAnsi" w:cstheme="majorBidi"/>
      <w:i/>
      <w:iCs/>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360E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3227B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227BA"/>
    <w:rPr>
      <w:rFonts w:ascii="Segoe UI" w:hAnsi="Segoe UI" w:cs="Segoe UI"/>
      <w:sz w:val="18"/>
      <w:szCs w:val="18"/>
    </w:rPr>
  </w:style>
  <w:style w:type="paragraph" w:styleId="Prrafodelista">
    <w:name w:val="List Paragraph"/>
    <w:aliases w:val="Cita textual,Párrafo de tabla,Texto Tabla,Proyecto,Párrafo de lista1,Figuras"/>
    <w:basedOn w:val="Normal"/>
    <w:link w:val="PrrafodelistaCar"/>
    <w:uiPriority w:val="34"/>
    <w:qFormat/>
    <w:rsid w:val="009A5ED9"/>
    <w:pPr>
      <w:ind w:left="708" w:firstLine="0"/>
      <w:jc w:val="left"/>
    </w:pPr>
    <w:rPr>
      <w:rFonts w:ascii="Times New Roman" w:eastAsia="Times New Roman" w:hAnsi="Times New Roman" w:cs="Times New Roman"/>
      <w:sz w:val="20"/>
      <w:szCs w:val="20"/>
      <w:lang w:val="es-ES" w:eastAsia="zh-CN"/>
    </w:rPr>
  </w:style>
  <w:style w:type="character" w:customStyle="1" w:styleId="PrrafodelistaCar">
    <w:name w:val="Párrafo de lista Car"/>
    <w:aliases w:val="Cita textual Car,Párrafo de tabla Car,Texto Tabla Car,Proyecto Car,Párrafo de lista1 Car,Figuras Car"/>
    <w:link w:val="Prrafodelista"/>
    <w:uiPriority w:val="34"/>
    <w:locked/>
    <w:rsid w:val="009A5ED9"/>
    <w:rPr>
      <w:rFonts w:ascii="Times New Roman" w:eastAsia="Times New Roman" w:hAnsi="Times New Roman" w:cs="Times New Roman"/>
      <w:sz w:val="20"/>
      <w:szCs w:val="20"/>
      <w:lang w:val="es-ES" w:eastAsia="zh-CN"/>
    </w:rPr>
  </w:style>
  <w:style w:type="paragraph" w:customStyle="1" w:styleId="Default">
    <w:name w:val="Default"/>
    <w:rsid w:val="009A5ED9"/>
    <w:pPr>
      <w:autoSpaceDE w:val="0"/>
      <w:autoSpaceDN w:val="0"/>
      <w:adjustRightInd w:val="0"/>
      <w:ind w:left="0" w:firstLine="0"/>
      <w:jc w:val="left"/>
    </w:pPr>
    <w:rPr>
      <w:rFonts w:ascii="Arial" w:eastAsia="Times New Roman" w:hAnsi="Arial" w:cs="Arial"/>
      <w:color w:val="000000"/>
      <w:sz w:val="24"/>
      <w:szCs w:val="24"/>
      <w:lang w:eastAsia="es-ES"/>
    </w:rPr>
  </w:style>
  <w:style w:type="paragraph" w:styleId="Textoindependiente">
    <w:name w:val="Body Text"/>
    <w:aliases w:val="bt,body text,body tesx,contents"/>
    <w:basedOn w:val="Normal"/>
    <w:link w:val="TextoindependienteCar"/>
    <w:rsid w:val="009A5ED9"/>
    <w:pPr>
      <w:spacing w:after="120"/>
      <w:ind w:left="0" w:firstLine="0"/>
      <w:jc w:val="left"/>
    </w:pPr>
    <w:rPr>
      <w:rFonts w:ascii="Times New Roman" w:eastAsia="Times New Roman" w:hAnsi="Times New Roman" w:cs="Times New Roman"/>
      <w:sz w:val="20"/>
      <w:szCs w:val="20"/>
      <w:lang w:val="es-ES" w:eastAsia="es-ES"/>
    </w:rPr>
  </w:style>
  <w:style w:type="character" w:customStyle="1" w:styleId="TextoindependienteCar">
    <w:name w:val="Texto independiente Car"/>
    <w:aliases w:val="bt Car,body text Car,body tesx Car,contents Car"/>
    <w:basedOn w:val="Fuentedeprrafopredeter"/>
    <w:link w:val="Textoindependiente"/>
    <w:rsid w:val="009A5ED9"/>
    <w:rPr>
      <w:rFonts w:ascii="Times New Roman" w:eastAsia="Times New Roman" w:hAnsi="Times New Roman" w:cs="Times New Roman"/>
      <w:sz w:val="20"/>
      <w:szCs w:val="20"/>
      <w:lang w:val="es-ES" w:eastAsia="es-ES"/>
    </w:rPr>
  </w:style>
  <w:style w:type="paragraph" w:styleId="Sinespaciado">
    <w:name w:val="No Spacing"/>
    <w:uiPriority w:val="1"/>
    <w:qFormat/>
    <w:rsid w:val="009A5ED9"/>
  </w:style>
  <w:style w:type="character" w:customStyle="1" w:styleId="Ttulo1Car">
    <w:name w:val="Título 1 Car"/>
    <w:basedOn w:val="Fuentedeprrafopredeter"/>
    <w:link w:val="Ttulo1"/>
    <w:uiPriority w:val="9"/>
    <w:rsid w:val="009A5ED9"/>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rsid w:val="009A5ED9"/>
    <w:rPr>
      <w:rFonts w:asciiTheme="majorHAnsi" w:eastAsiaTheme="majorEastAsia" w:hAnsiTheme="majorHAnsi" w:cstheme="majorBidi"/>
      <w:color w:val="2E74B5" w:themeColor="accent1" w:themeShade="BF"/>
      <w:sz w:val="26"/>
      <w:szCs w:val="26"/>
    </w:rPr>
  </w:style>
  <w:style w:type="character" w:customStyle="1" w:styleId="Ttulo3Car">
    <w:name w:val="Título 3 Car"/>
    <w:basedOn w:val="Fuentedeprrafopredeter"/>
    <w:link w:val="Ttulo3"/>
    <w:uiPriority w:val="9"/>
    <w:rsid w:val="009A5ED9"/>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uiPriority w:val="9"/>
    <w:rsid w:val="009A5ED9"/>
    <w:rPr>
      <w:rFonts w:asciiTheme="majorHAnsi" w:eastAsiaTheme="majorEastAsia" w:hAnsiTheme="majorHAnsi" w:cstheme="majorBidi"/>
      <w:i/>
      <w:iCs/>
      <w:color w:val="2E74B5" w:themeColor="accent1" w:themeShade="BF"/>
    </w:rPr>
  </w:style>
  <w:style w:type="character" w:customStyle="1" w:styleId="Ttulo5Car">
    <w:name w:val="Título 5 Car"/>
    <w:basedOn w:val="Fuentedeprrafopredeter"/>
    <w:link w:val="Ttulo5"/>
    <w:uiPriority w:val="9"/>
    <w:rsid w:val="009A5ED9"/>
    <w:rPr>
      <w:rFonts w:asciiTheme="majorHAnsi" w:eastAsiaTheme="majorEastAsia" w:hAnsiTheme="majorHAnsi" w:cstheme="majorBidi"/>
      <w:color w:val="2E74B5" w:themeColor="accent1" w:themeShade="BF"/>
    </w:rPr>
  </w:style>
  <w:style w:type="character" w:customStyle="1" w:styleId="Ttulo6Car">
    <w:name w:val="Título 6 Car"/>
    <w:basedOn w:val="Fuentedeprrafopredeter"/>
    <w:link w:val="Ttulo6"/>
    <w:uiPriority w:val="9"/>
    <w:rsid w:val="009A5ED9"/>
    <w:rPr>
      <w:rFonts w:asciiTheme="majorHAnsi" w:eastAsiaTheme="majorEastAsia" w:hAnsiTheme="majorHAnsi" w:cstheme="majorBidi"/>
      <w:color w:val="1F4D78" w:themeColor="accent1" w:themeShade="7F"/>
    </w:rPr>
  </w:style>
  <w:style w:type="character" w:customStyle="1" w:styleId="Ttulo7Car">
    <w:name w:val="Título 7 Car"/>
    <w:basedOn w:val="Fuentedeprrafopredeter"/>
    <w:link w:val="Ttulo7"/>
    <w:uiPriority w:val="9"/>
    <w:rsid w:val="009A5ED9"/>
    <w:rPr>
      <w:rFonts w:asciiTheme="majorHAnsi" w:eastAsiaTheme="majorEastAsia" w:hAnsiTheme="majorHAnsi" w:cstheme="majorBidi"/>
      <w:i/>
      <w:iCs/>
      <w:color w:val="1F4D78" w:themeColor="accent1" w:themeShade="7F"/>
    </w:rPr>
  </w:style>
  <w:style w:type="paragraph" w:styleId="Ttulo">
    <w:name w:val="Title"/>
    <w:basedOn w:val="Normal"/>
    <w:next w:val="Normal"/>
    <w:link w:val="TtuloCar"/>
    <w:uiPriority w:val="10"/>
    <w:qFormat/>
    <w:rsid w:val="009A5ED9"/>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A5ED9"/>
    <w:rPr>
      <w:rFonts w:asciiTheme="majorHAnsi" w:eastAsiaTheme="majorEastAsia" w:hAnsiTheme="majorHAnsi" w:cstheme="majorBidi"/>
      <w:spacing w:val="-10"/>
      <w:kern w:val="28"/>
      <w:sz w:val="56"/>
      <w:szCs w:val="56"/>
    </w:rPr>
  </w:style>
  <w:style w:type="paragraph" w:styleId="Encabezado">
    <w:name w:val="header"/>
    <w:basedOn w:val="Normal"/>
    <w:link w:val="EncabezadoCar"/>
    <w:uiPriority w:val="99"/>
    <w:semiHidden/>
    <w:unhideWhenUsed/>
    <w:rsid w:val="00EA0BED"/>
    <w:pPr>
      <w:tabs>
        <w:tab w:val="center" w:pos="4419"/>
        <w:tab w:val="right" w:pos="8838"/>
      </w:tabs>
    </w:pPr>
  </w:style>
  <w:style w:type="character" w:customStyle="1" w:styleId="EncabezadoCar">
    <w:name w:val="Encabezado Car"/>
    <w:basedOn w:val="Fuentedeprrafopredeter"/>
    <w:link w:val="Encabezado"/>
    <w:uiPriority w:val="99"/>
    <w:semiHidden/>
    <w:rsid w:val="00EA0BED"/>
  </w:style>
  <w:style w:type="paragraph" w:styleId="Piedepgina">
    <w:name w:val="footer"/>
    <w:basedOn w:val="Normal"/>
    <w:link w:val="PiedepginaCar"/>
    <w:uiPriority w:val="99"/>
    <w:semiHidden/>
    <w:unhideWhenUsed/>
    <w:rsid w:val="00EA0BED"/>
    <w:pPr>
      <w:tabs>
        <w:tab w:val="center" w:pos="4419"/>
        <w:tab w:val="right" w:pos="8838"/>
      </w:tabs>
    </w:pPr>
  </w:style>
  <w:style w:type="character" w:customStyle="1" w:styleId="PiedepginaCar">
    <w:name w:val="Pie de página Car"/>
    <w:basedOn w:val="Fuentedeprrafopredeter"/>
    <w:link w:val="Piedepgina"/>
    <w:uiPriority w:val="99"/>
    <w:semiHidden/>
    <w:rsid w:val="00EA0BED"/>
  </w:style>
  <w:style w:type="character" w:styleId="Nmerodepgina">
    <w:name w:val="page number"/>
    <w:basedOn w:val="Fuentedeprrafopredeter"/>
    <w:semiHidden/>
    <w:rsid w:val="00EA0B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2B38A0-590E-4174-8353-CF615F640A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924</Words>
  <Characters>5084</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YURANI MONTOYA ARREDONDO</dc:creator>
  <cp:keywords/>
  <dc:description/>
  <cp:lastModifiedBy>ESPERANZA PEÑARANDA PINEDA</cp:lastModifiedBy>
  <cp:revision>2</cp:revision>
  <cp:lastPrinted>2020-03-02T16:07:00Z</cp:lastPrinted>
  <dcterms:created xsi:type="dcterms:W3CDTF">2026-03-12T15:29:00Z</dcterms:created>
  <dcterms:modified xsi:type="dcterms:W3CDTF">2026-03-12T15:29:00Z</dcterms:modified>
</cp:coreProperties>
</file>